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DDEB7" w14:textId="1E034839" w:rsidR="00224ED1" w:rsidRPr="005725A1" w:rsidRDefault="0092482E" w:rsidP="006F73E2">
      <w:pPr>
        <w:pStyle w:val="Heading1"/>
        <w:spacing w:after="155"/>
        <w:ind w:left="0" w:firstLine="0"/>
        <w:jc w:val="center"/>
        <w:rPr>
          <w:u w:val="none"/>
        </w:rPr>
      </w:pPr>
      <w:r w:rsidRPr="005725A1">
        <w:rPr>
          <w:u w:val="none"/>
        </w:rPr>
        <w:t>PARISH OF WISLEY WITH PYRFORD</w:t>
      </w:r>
    </w:p>
    <w:p w14:paraId="0915D8FE" w14:textId="77777777" w:rsidR="00224ED1" w:rsidRDefault="0092482E">
      <w:pPr>
        <w:spacing w:after="100" w:line="259" w:lineRule="auto"/>
        <w:ind w:left="0" w:right="2" w:firstLine="0"/>
        <w:jc w:val="center"/>
      </w:pPr>
      <w:r>
        <w:rPr>
          <w:b/>
          <w:sz w:val="28"/>
        </w:rPr>
        <w:t xml:space="preserve">PAROCHIAL CHURCH COUNCIL </w:t>
      </w:r>
    </w:p>
    <w:p w14:paraId="59BF2C03" w14:textId="10EDD433" w:rsidR="00D87123" w:rsidRDefault="0092482E" w:rsidP="006919FC">
      <w:pPr>
        <w:spacing w:after="187" w:line="257" w:lineRule="auto"/>
        <w:ind w:left="0" w:firstLine="0"/>
        <w:jc w:val="both"/>
      </w:pPr>
      <w:r>
        <w:t xml:space="preserve">Meeting of the Parochial Church Council held </w:t>
      </w:r>
      <w:r w:rsidR="00A74636">
        <w:t>at the Church of the Good Shepherd</w:t>
      </w:r>
      <w:r w:rsidR="002D461A">
        <w:t xml:space="preserve"> on </w:t>
      </w:r>
      <w:r w:rsidR="00240853">
        <w:t>1</w:t>
      </w:r>
      <w:r w:rsidR="00A74636">
        <w:t>1</w:t>
      </w:r>
      <w:r w:rsidR="00CE5F20" w:rsidRPr="00CE5F20">
        <w:rPr>
          <w:vertAlign w:val="superscript"/>
        </w:rPr>
        <w:t>th</w:t>
      </w:r>
      <w:r w:rsidR="00CE5F20">
        <w:t xml:space="preserve"> </w:t>
      </w:r>
      <w:r w:rsidR="00240853">
        <w:t>October</w:t>
      </w:r>
      <w:r w:rsidR="006F73E2">
        <w:t xml:space="preserve"> 20</w:t>
      </w:r>
      <w:r w:rsidR="008D0CE0">
        <w:t>2</w:t>
      </w:r>
      <w:r w:rsidR="0013535C">
        <w:t>1</w:t>
      </w:r>
      <w:r>
        <w:t xml:space="preserve"> </w:t>
      </w:r>
    </w:p>
    <w:p w14:paraId="211F82BE" w14:textId="77777777" w:rsidR="000160AD" w:rsidRDefault="000160AD" w:rsidP="006919FC">
      <w:pPr>
        <w:tabs>
          <w:tab w:val="center" w:pos="4929"/>
        </w:tabs>
        <w:spacing w:after="0"/>
        <w:ind w:left="1230" w:hanging="1230"/>
        <w:jc w:val="both"/>
      </w:pPr>
    </w:p>
    <w:p w14:paraId="048D7C78" w14:textId="31C62AF0" w:rsidR="005725A1" w:rsidRDefault="0092482E" w:rsidP="005820D1">
      <w:pPr>
        <w:tabs>
          <w:tab w:val="center" w:pos="4929"/>
        </w:tabs>
        <w:spacing w:after="0"/>
        <w:ind w:left="1420" w:hanging="1420"/>
        <w:jc w:val="both"/>
      </w:pPr>
      <w:proofErr w:type="gramStart"/>
      <w:r>
        <w:t>Present :</w:t>
      </w:r>
      <w:proofErr w:type="gramEnd"/>
      <w:r>
        <w:t xml:space="preserve"> </w:t>
      </w:r>
      <w:r>
        <w:tab/>
      </w:r>
      <w:r w:rsidR="005725A1">
        <w:tab/>
      </w:r>
      <w:r>
        <w:t xml:space="preserve">Reverend Canon Nicholas Aiken, </w:t>
      </w:r>
      <w:r w:rsidR="00240853">
        <w:rPr>
          <w:sz w:val="24"/>
        </w:rPr>
        <w:t xml:space="preserve">Joanne </w:t>
      </w:r>
      <w:proofErr w:type="spellStart"/>
      <w:r w:rsidR="00240853">
        <w:rPr>
          <w:sz w:val="24"/>
        </w:rPr>
        <w:t>Attrill</w:t>
      </w:r>
      <w:proofErr w:type="spellEnd"/>
      <w:r w:rsidR="00240853">
        <w:rPr>
          <w:sz w:val="24"/>
        </w:rPr>
        <w:t xml:space="preserve">, </w:t>
      </w:r>
      <w:r w:rsidR="000F0797">
        <w:rPr>
          <w:sz w:val="24"/>
        </w:rPr>
        <w:t>Anthony Bligh,</w:t>
      </w:r>
      <w:r w:rsidR="000F0797">
        <w:t xml:space="preserve"> </w:t>
      </w:r>
      <w:r w:rsidR="002D5923">
        <w:t xml:space="preserve">Mike Brown, </w:t>
      </w:r>
      <w:r w:rsidR="00240853">
        <w:rPr>
          <w:sz w:val="24"/>
        </w:rPr>
        <w:t>Claire Clough</w:t>
      </w:r>
      <w:r w:rsidR="00240853">
        <w:t xml:space="preserve">, </w:t>
      </w:r>
      <w:r w:rsidR="00450ACE">
        <w:t xml:space="preserve">David </w:t>
      </w:r>
      <w:proofErr w:type="spellStart"/>
      <w:r w:rsidR="00450ACE">
        <w:t>Dallison</w:t>
      </w:r>
      <w:proofErr w:type="spellEnd"/>
      <w:r w:rsidR="00450ACE">
        <w:t xml:space="preserve">, </w:t>
      </w:r>
      <w:r w:rsidR="00055E9C">
        <w:t xml:space="preserve">Diane Davidson, </w:t>
      </w:r>
      <w:r w:rsidR="0013535C">
        <w:t xml:space="preserve">James Fife, Jeremy </w:t>
      </w:r>
      <w:proofErr w:type="spellStart"/>
      <w:r w:rsidR="0013535C">
        <w:t>Gidman</w:t>
      </w:r>
      <w:proofErr w:type="spellEnd"/>
      <w:r w:rsidR="0013535C">
        <w:t xml:space="preserve">, </w:t>
      </w:r>
      <w:r w:rsidR="002D461A">
        <w:t xml:space="preserve"> </w:t>
      </w:r>
      <w:r w:rsidR="0013535C">
        <w:t xml:space="preserve">Pauline Langfield, </w:t>
      </w:r>
      <w:r w:rsidR="002D461A">
        <w:t xml:space="preserve">Guy </w:t>
      </w:r>
      <w:proofErr w:type="spellStart"/>
      <w:r w:rsidR="002D461A">
        <w:t>Meakin</w:t>
      </w:r>
      <w:proofErr w:type="spellEnd"/>
      <w:r w:rsidR="002D461A">
        <w:t xml:space="preserve"> (Treasurer), </w:t>
      </w:r>
      <w:r w:rsidR="00240853">
        <w:t>Chris Newell</w:t>
      </w:r>
      <w:r w:rsidR="00240853">
        <w:t>,</w:t>
      </w:r>
      <w:r w:rsidR="00240853">
        <w:t xml:space="preserve"> </w:t>
      </w:r>
      <w:r w:rsidR="008D0CE0">
        <w:rPr>
          <w:sz w:val="24"/>
        </w:rPr>
        <w:t xml:space="preserve">Andy Pearce, </w:t>
      </w:r>
      <w:r w:rsidR="001620BA">
        <w:rPr>
          <w:sz w:val="24"/>
        </w:rPr>
        <w:t>Rever</w:t>
      </w:r>
      <w:r w:rsidR="00105058">
        <w:rPr>
          <w:sz w:val="24"/>
        </w:rPr>
        <w:t>e</w:t>
      </w:r>
      <w:r w:rsidR="001620BA">
        <w:rPr>
          <w:sz w:val="24"/>
        </w:rPr>
        <w:t xml:space="preserve">nd </w:t>
      </w:r>
      <w:r w:rsidR="008D0CE0">
        <w:rPr>
          <w:sz w:val="24"/>
        </w:rPr>
        <w:t>Mark Potter</w:t>
      </w:r>
      <w:r w:rsidR="00995042">
        <w:t>,</w:t>
      </w:r>
      <w:r w:rsidR="004A1817">
        <w:t xml:space="preserve"> </w:t>
      </w:r>
      <w:r w:rsidR="002D5923">
        <w:t xml:space="preserve">Matthew Ryan, </w:t>
      </w:r>
      <w:r w:rsidR="0013535C">
        <w:t xml:space="preserve">Claire Williams, </w:t>
      </w:r>
      <w:r w:rsidR="002D461A">
        <w:t xml:space="preserve">Ian </w:t>
      </w:r>
      <w:proofErr w:type="spellStart"/>
      <w:r w:rsidR="002D461A">
        <w:t>Wishart</w:t>
      </w:r>
      <w:proofErr w:type="spellEnd"/>
      <w:r w:rsidR="008D0CE0">
        <w:t>,</w:t>
      </w:r>
      <w:r w:rsidR="002D461A">
        <w:t xml:space="preserve"> </w:t>
      </w:r>
      <w:r w:rsidR="00240853">
        <w:t>Katharine Wright</w:t>
      </w:r>
      <w:r w:rsidR="00240853">
        <w:t xml:space="preserve"> </w:t>
      </w:r>
      <w:r w:rsidR="008D0CE0">
        <w:t xml:space="preserve">and </w:t>
      </w:r>
      <w:r w:rsidR="008D0CE0">
        <w:rPr>
          <w:sz w:val="24"/>
        </w:rPr>
        <w:t>Steve Chalkley</w:t>
      </w:r>
      <w:r w:rsidR="00D953DE">
        <w:rPr>
          <w:sz w:val="24"/>
        </w:rPr>
        <w:t xml:space="preserve"> </w:t>
      </w:r>
      <w:r w:rsidR="008D0CE0">
        <w:rPr>
          <w:sz w:val="24"/>
        </w:rPr>
        <w:t>(Secretary)</w:t>
      </w:r>
      <w:r w:rsidR="00DB102B">
        <w:t>.</w:t>
      </w:r>
    </w:p>
    <w:p w14:paraId="54468820" w14:textId="77777777" w:rsidR="00AF0AAA" w:rsidRDefault="00AF0AAA" w:rsidP="005820D1">
      <w:pPr>
        <w:tabs>
          <w:tab w:val="center" w:pos="4929"/>
        </w:tabs>
        <w:spacing w:after="0"/>
        <w:ind w:left="1420" w:hanging="1420"/>
        <w:jc w:val="both"/>
      </w:pPr>
    </w:p>
    <w:p w14:paraId="2F1FB8D1" w14:textId="2C46D3F2" w:rsidR="00AF0AAA" w:rsidRDefault="00AF0AAA" w:rsidP="005820D1">
      <w:pPr>
        <w:tabs>
          <w:tab w:val="center" w:pos="4929"/>
        </w:tabs>
        <w:spacing w:after="0"/>
        <w:ind w:left="1420" w:hanging="1420"/>
        <w:jc w:val="both"/>
      </w:pPr>
      <w:r>
        <w:tab/>
      </w:r>
      <w:r w:rsidR="00240853">
        <w:t>Robert Hewitt</w:t>
      </w:r>
      <w:r>
        <w:t xml:space="preserve"> also kindly attended to give information on the </w:t>
      </w:r>
      <w:r w:rsidR="00240853">
        <w:t>activities of the Charities Review</w:t>
      </w:r>
      <w:r>
        <w:t xml:space="preserve"> </w:t>
      </w:r>
      <w:r w:rsidR="00240853">
        <w:t>Group</w:t>
      </w:r>
      <w:r>
        <w:t>.</w:t>
      </w:r>
    </w:p>
    <w:p w14:paraId="584B636E" w14:textId="29FD5B88" w:rsidR="006919FC" w:rsidRDefault="00CE5F20" w:rsidP="000F0797">
      <w:pPr>
        <w:tabs>
          <w:tab w:val="center" w:pos="4929"/>
        </w:tabs>
        <w:spacing w:after="0"/>
        <w:ind w:left="1420" w:hanging="1420"/>
        <w:jc w:val="both"/>
      </w:pPr>
      <w:r>
        <w:tab/>
      </w:r>
    </w:p>
    <w:p w14:paraId="77AD2B72" w14:textId="77777777" w:rsidR="000F0797" w:rsidRPr="00252E70" w:rsidRDefault="000F0797" w:rsidP="000F0797">
      <w:pPr>
        <w:tabs>
          <w:tab w:val="center" w:pos="4929"/>
        </w:tabs>
        <w:spacing w:after="0"/>
        <w:ind w:left="1420" w:hanging="1420"/>
        <w:jc w:val="both"/>
      </w:pPr>
    </w:p>
    <w:p w14:paraId="76BCA244" w14:textId="55663B0E" w:rsidR="00224ED1" w:rsidRPr="005725A1" w:rsidRDefault="0092482E" w:rsidP="00BD1CC6">
      <w:pPr>
        <w:pStyle w:val="ListParagraph"/>
        <w:numPr>
          <w:ilvl w:val="0"/>
          <w:numId w:val="17"/>
        </w:numPr>
        <w:spacing w:after="166" w:line="259" w:lineRule="auto"/>
        <w:jc w:val="both"/>
      </w:pPr>
      <w:r w:rsidRPr="00BD1CC6">
        <w:rPr>
          <w:b/>
          <w:sz w:val="28"/>
        </w:rPr>
        <w:t>APOLOGIES FOR ABSENCE</w:t>
      </w:r>
      <w:r w:rsidRPr="00BD1CC6">
        <w:rPr>
          <w:sz w:val="28"/>
        </w:rPr>
        <w:t xml:space="preserve"> </w:t>
      </w:r>
    </w:p>
    <w:p w14:paraId="7FB3F001" w14:textId="70B72166" w:rsidR="000301CC" w:rsidRDefault="00CE5F20" w:rsidP="006919FC">
      <w:pPr>
        <w:spacing w:after="249" w:line="259" w:lineRule="auto"/>
        <w:ind w:left="720" w:firstLine="0"/>
        <w:jc w:val="both"/>
        <w:rPr>
          <w:sz w:val="24"/>
        </w:rPr>
      </w:pPr>
      <w:r>
        <w:rPr>
          <w:sz w:val="24"/>
        </w:rPr>
        <w:t>A</w:t>
      </w:r>
      <w:r w:rsidR="0092482E">
        <w:rPr>
          <w:sz w:val="24"/>
        </w:rPr>
        <w:t>pologies for absence were received</w:t>
      </w:r>
      <w:r>
        <w:rPr>
          <w:sz w:val="24"/>
        </w:rPr>
        <w:t xml:space="preserve"> from</w:t>
      </w:r>
      <w:r w:rsidR="000F0797">
        <w:rPr>
          <w:sz w:val="24"/>
        </w:rPr>
        <w:t xml:space="preserve"> </w:t>
      </w:r>
      <w:r w:rsidR="00240853">
        <w:t xml:space="preserve">Katharine </w:t>
      </w:r>
      <w:proofErr w:type="spellStart"/>
      <w:r w:rsidR="00240853">
        <w:t>Gervasio</w:t>
      </w:r>
      <w:proofErr w:type="spellEnd"/>
      <w:r w:rsidR="00240853">
        <w:t xml:space="preserve"> </w:t>
      </w:r>
      <w:r w:rsidR="000F0797">
        <w:t>and</w:t>
      </w:r>
      <w:r w:rsidR="00240853">
        <w:t xml:space="preserve"> </w:t>
      </w:r>
      <w:r w:rsidR="00240853">
        <w:t>Linda Knowles</w:t>
      </w:r>
      <w:r>
        <w:rPr>
          <w:sz w:val="24"/>
        </w:rPr>
        <w:t>.</w:t>
      </w:r>
    </w:p>
    <w:p w14:paraId="281AE1C0" w14:textId="77777777" w:rsidR="006919FC" w:rsidRDefault="006919FC" w:rsidP="006919FC">
      <w:pPr>
        <w:spacing w:after="249" w:line="259" w:lineRule="auto"/>
        <w:ind w:left="720" w:firstLine="0"/>
        <w:jc w:val="both"/>
        <w:rPr>
          <w:sz w:val="24"/>
        </w:rPr>
      </w:pPr>
    </w:p>
    <w:p w14:paraId="45A873DB" w14:textId="5D1B716F" w:rsidR="00FA1F87" w:rsidRPr="005725A1" w:rsidRDefault="00FB5251" w:rsidP="006919FC">
      <w:pPr>
        <w:spacing w:after="249" w:line="259" w:lineRule="auto"/>
        <w:ind w:left="-5"/>
        <w:jc w:val="both"/>
        <w:rPr>
          <w:b/>
          <w:bCs/>
          <w:sz w:val="28"/>
          <w:szCs w:val="28"/>
        </w:rPr>
      </w:pPr>
      <w:r w:rsidRPr="005725A1">
        <w:rPr>
          <w:sz w:val="28"/>
          <w:szCs w:val="28"/>
        </w:rPr>
        <w:t>2</w:t>
      </w:r>
      <w:r w:rsidR="00FA1F87" w:rsidRPr="005725A1">
        <w:rPr>
          <w:b/>
          <w:bCs/>
          <w:sz w:val="28"/>
          <w:szCs w:val="28"/>
        </w:rPr>
        <w:t>.</w:t>
      </w:r>
      <w:r w:rsidR="00FA1F87" w:rsidRPr="005725A1">
        <w:rPr>
          <w:b/>
          <w:bCs/>
          <w:sz w:val="28"/>
          <w:szCs w:val="28"/>
        </w:rPr>
        <w:tab/>
        <w:t>MATTERS FOR PRAISE</w:t>
      </w:r>
    </w:p>
    <w:p w14:paraId="75ADA712" w14:textId="3C4A25BA" w:rsidR="002D5923" w:rsidRPr="002D5923" w:rsidRDefault="006E7F29" w:rsidP="006919FC">
      <w:pPr>
        <w:pStyle w:val="ListParagraph"/>
        <w:numPr>
          <w:ilvl w:val="0"/>
          <w:numId w:val="7"/>
        </w:numPr>
        <w:spacing w:after="249" w:line="259" w:lineRule="auto"/>
        <w:jc w:val="both"/>
        <w:rPr>
          <w:b/>
          <w:bCs/>
          <w:sz w:val="24"/>
          <w:szCs w:val="24"/>
          <w:u w:val="single"/>
        </w:rPr>
      </w:pPr>
      <w:r>
        <w:rPr>
          <w:sz w:val="24"/>
          <w:szCs w:val="24"/>
        </w:rPr>
        <w:t>Men’s Curry Night</w:t>
      </w:r>
      <w:r w:rsidR="00887168">
        <w:rPr>
          <w:sz w:val="24"/>
          <w:szCs w:val="24"/>
        </w:rPr>
        <w:t>.</w:t>
      </w:r>
    </w:p>
    <w:p w14:paraId="5DA78C69" w14:textId="5B8E0BF8" w:rsidR="002D5923" w:rsidRPr="006E7F29" w:rsidRDefault="006E7F29" w:rsidP="006919FC">
      <w:pPr>
        <w:pStyle w:val="ListParagraph"/>
        <w:numPr>
          <w:ilvl w:val="0"/>
          <w:numId w:val="7"/>
        </w:numPr>
        <w:spacing w:after="249" w:line="259" w:lineRule="auto"/>
        <w:jc w:val="both"/>
        <w:rPr>
          <w:b/>
          <w:bCs/>
          <w:sz w:val="24"/>
          <w:szCs w:val="24"/>
          <w:u w:val="single"/>
        </w:rPr>
      </w:pPr>
      <w:r>
        <w:rPr>
          <w:sz w:val="24"/>
          <w:szCs w:val="24"/>
        </w:rPr>
        <w:t>Women’s Forum – well attended</w:t>
      </w:r>
      <w:r w:rsidR="00887168">
        <w:rPr>
          <w:sz w:val="24"/>
          <w:szCs w:val="24"/>
        </w:rPr>
        <w:t>.</w:t>
      </w:r>
    </w:p>
    <w:p w14:paraId="736E0FAB" w14:textId="1349B04E" w:rsidR="006E7F29" w:rsidRPr="006E7F29" w:rsidRDefault="006E7F29" w:rsidP="006919FC">
      <w:pPr>
        <w:pStyle w:val="ListParagraph"/>
        <w:numPr>
          <w:ilvl w:val="0"/>
          <w:numId w:val="7"/>
        </w:numPr>
        <w:spacing w:after="249" w:line="259" w:lineRule="auto"/>
        <w:jc w:val="both"/>
        <w:rPr>
          <w:b/>
          <w:bCs/>
          <w:sz w:val="24"/>
          <w:szCs w:val="24"/>
          <w:u w:val="single"/>
        </w:rPr>
      </w:pPr>
      <w:r>
        <w:rPr>
          <w:sz w:val="24"/>
          <w:szCs w:val="24"/>
        </w:rPr>
        <w:t>Holiday Bible Club – 145 attendees</w:t>
      </w:r>
    </w:p>
    <w:p w14:paraId="0CFD5E3B" w14:textId="444DCBFE" w:rsidR="006E7F29" w:rsidRPr="006E7F29" w:rsidRDefault="006E7F29" w:rsidP="006919FC">
      <w:pPr>
        <w:pStyle w:val="ListParagraph"/>
        <w:numPr>
          <w:ilvl w:val="0"/>
          <w:numId w:val="7"/>
        </w:numPr>
        <w:spacing w:after="249" w:line="259" w:lineRule="auto"/>
        <w:jc w:val="both"/>
        <w:rPr>
          <w:b/>
          <w:bCs/>
          <w:sz w:val="24"/>
          <w:szCs w:val="24"/>
          <w:u w:val="single"/>
        </w:rPr>
      </w:pPr>
      <w:proofErr w:type="gramStart"/>
      <w:r>
        <w:rPr>
          <w:sz w:val="24"/>
          <w:szCs w:val="24"/>
        </w:rPr>
        <w:t>Suzanne  -</w:t>
      </w:r>
      <w:proofErr w:type="gramEnd"/>
      <w:r>
        <w:rPr>
          <w:sz w:val="24"/>
          <w:szCs w:val="24"/>
        </w:rPr>
        <w:t xml:space="preserve"> taking Youth Club bowling (large attendance). </w:t>
      </w:r>
    </w:p>
    <w:p w14:paraId="7797A60A" w14:textId="40B32F7D" w:rsidR="006E7F29" w:rsidRPr="006E7F29" w:rsidRDefault="006E7F29" w:rsidP="006919FC">
      <w:pPr>
        <w:pStyle w:val="ListParagraph"/>
        <w:numPr>
          <w:ilvl w:val="0"/>
          <w:numId w:val="7"/>
        </w:numPr>
        <w:spacing w:after="249" w:line="259" w:lineRule="auto"/>
        <w:jc w:val="both"/>
        <w:rPr>
          <w:b/>
          <w:bCs/>
          <w:sz w:val="24"/>
          <w:szCs w:val="24"/>
          <w:u w:val="single"/>
        </w:rPr>
      </w:pPr>
      <w:r>
        <w:rPr>
          <w:sz w:val="24"/>
          <w:szCs w:val="24"/>
        </w:rPr>
        <w:t>Harvest Service on Sunday – 184 attendees</w:t>
      </w:r>
    </w:p>
    <w:p w14:paraId="3531B6F0" w14:textId="7B48AA36" w:rsidR="006E7F29" w:rsidRPr="006E7F29" w:rsidRDefault="006E7F29" w:rsidP="006919FC">
      <w:pPr>
        <w:pStyle w:val="ListParagraph"/>
        <w:numPr>
          <w:ilvl w:val="0"/>
          <w:numId w:val="7"/>
        </w:numPr>
        <w:spacing w:after="249" w:line="259" w:lineRule="auto"/>
        <w:jc w:val="both"/>
        <w:rPr>
          <w:b/>
          <w:bCs/>
          <w:sz w:val="24"/>
          <w:szCs w:val="24"/>
          <w:u w:val="single"/>
        </w:rPr>
      </w:pPr>
      <w:r>
        <w:rPr>
          <w:sz w:val="24"/>
          <w:szCs w:val="24"/>
        </w:rPr>
        <w:t>Archdeacon’s talk at St Nicholas and Wisley.</w:t>
      </w:r>
    </w:p>
    <w:p w14:paraId="2DB6C870" w14:textId="364080F2" w:rsidR="006E7F29" w:rsidRPr="006E7F29" w:rsidRDefault="006E7F29" w:rsidP="006919FC">
      <w:pPr>
        <w:pStyle w:val="ListParagraph"/>
        <w:numPr>
          <w:ilvl w:val="0"/>
          <w:numId w:val="7"/>
        </w:numPr>
        <w:spacing w:after="249" w:line="259" w:lineRule="auto"/>
        <w:jc w:val="both"/>
        <w:rPr>
          <w:b/>
          <w:bCs/>
          <w:sz w:val="24"/>
          <w:szCs w:val="24"/>
          <w:u w:val="single"/>
        </w:rPr>
      </w:pPr>
      <w:r>
        <w:rPr>
          <w:sz w:val="24"/>
          <w:szCs w:val="24"/>
        </w:rPr>
        <w:t>Weddings – these have started again. 3 held including Becky Davidson.</w:t>
      </w:r>
    </w:p>
    <w:p w14:paraId="4F7DA246" w14:textId="69608A6D" w:rsidR="006E7F29" w:rsidRPr="006E7F29" w:rsidRDefault="006E7F29" w:rsidP="006E7F29">
      <w:pPr>
        <w:pStyle w:val="ListParagraph"/>
        <w:numPr>
          <w:ilvl w:val="0"/>
          <w:numId w:val="7"/>
        </w:numPr>
        <w:spacing w:after="249" w:line="259" w:lineRule="auto"/>
        <w:jc w:val="both"/>
        <w:rPr>
          <w:b/>
          <w:bCs/>
          <w:sz w:val="24"/>
          <w:szCs w:val="24"/>
          <w:u w:val="single"/>
        </w:rPr>
      </w:pPr>
      <w:r>
        <w:rPr>
          <w:sz w:val="24"/>
          <w:szCs w:val="24"/>
        </w:rPr>
        <w:t>Holiday at Home. Well appreciated.</w:t>
      </w:r>
    </w:p>
    <w:p w14:paraId="686B5352" w14:textId="1A2F045C" w:rsidR="006E7F29" w:rsidRPr="006E7F29" w:rsidRDefault="006E7F29" w:rsidP="006E7F29">
      <w:pPr>
        <w:pStyle w:val="ListParagraph"/>
        <w:numPr>
          <w:ilvl w:val="0"/>
          <w:numId w:val="7"/>
        </w:numPr>
        <w:spacing w:after="249" w:line="259" w:lineRule="auto"/>
        <w:jc w:val="both"/>
        <w:rPr>
          <w:bCs/>
          <w:sz w:val="24"/>
          <w:szCs w:val="24"/>
        </w:rPr>
      </w:pPr>
      <w:r w:rsidRPr="006E7F29">
        <w:rPr>
          <w:bCs/>
          <w:sz w:val="24"/>
          <w:szCs w:val="24"/>
        </w:rPr>
        <w:t>Tim Pearce’s Funeral</w:t>
      </w:r>
    </w:p>
    <w:p w14:paraId="57428A7F" w14:textId="54705095" w:rsidR="006919FC" w:rsidRPr="00E82E8A" w:rsidRDefault="006E7F29" w:rsidP="00E82E8A">
      <w:pPr>
        <w:pStyle w:val="ListParagraph"/>
        <w:numPr>
          <w:ilvl w:val="0"/>
          <w:numId w:val="7"/>
        </w:numPr>
        <w:spacing w:after="249" w:line="259" w:lineRule="auto"/>
        <w:jc w:val="both"/>
        <w:rPr>
          <w:b/>
          <w:bCs/>
          <w:sz w:val="24"/>
          <w:szCs w:val="24"/>
          <w:u w:val="single"/>
        </w:rPr>
      </w:pPr>
      <w:r>
        <w:rPr>
          <w:sz w:val="24"/>
          <w:szCs w:val="24"/>
        </w:rPr>
        <w:t>Down Memory Lane</w:t>
      </w:r>
      <w:r w:rsidR="00674284">
        <w:rPr>
          <w:sz w:val="24"/>
          <w:szCs w:val="24"/>
        </w:rPr>
        <w:t>.</w:t>
      </w:r>
    </w:p>
    <w:p w14:paraId="6AF050B1" w14:textId="0E413657" w:rsidR="00C529D8" w:rsidRPr="00F40784" w:rsidRDefault="00BD1CC6" w:rsidP="002D5923">
      <w:pPr>
        <w:pStyle w:val="ListParagraph"/>
        <w:numPr>
          <w:ilvl w:val="0"/>
          <w:numId w:val="7"/>
        </w:numPr>
        <w:spacing w:after="249" w:line="259" w:lineRule="auto"/>
        <w:jc w:val="both"/>
        <w:rPr>
          <w:sz w:val="24"/>
          <w:szCs w:val="24"/>
          <w:u w:val="single"/>
        </w:rPr>
      </w:pPr>
      <w:r>
        <w:rPr>
          <w:sz w:val="24"/>
          <w:szCs w:val="24"/>
        </w:rPr>
        <w:t>Open th</w:t>
      </w:r>
      <w:r w:rsidR="00E82E8A">
        <w:rPr>
          <w:sz w:val="24"/>
          <w:szCs w:val="24"/>
        </w:rPr>
        <w:t>e</w:t>
      </w:r>
      <w:r>
        <w:rPr>
          <w:sz w:val="24"/>
          <w:szCs w:val="24"/>
        </w:rPr>
        <w:t xml:space="preserve"> Book Assemblies</w:t>
      </w:r>
      <w:r w:rsidR="00674284">
        <w:rPr>
          <w:sz w:val="24"/>
          <w:szCs w:val="24"/>
        </w:rPr>
        <w:t>.</w:t>
      </w:r>
    </w:p>
    <w:p w14:paraId="53003A04" w14:textId="3F65FCB1" w:rsidR="00F40784" w:rsidRPr="00450ACE" w:rsidRDefault="00BD1CC6" w:rsidP="002D5923">
      <w:pPr>
        <w:pStyle w:val="ListParagraph"/>
        <w:numPr>
          <w:ilvl w:val="0"/>
          <w:numId w:val="7"/>
        </w:numPr>
        <w:spacing w:after="249" w:line="259" w:lineRule="auto"/>
        <w:jc w:val="both"/>
        <w:rPr>
          <w:sz w:val="24"/>
          <w:szCs w:val="24"/>
          <w:u w:val="single"/>
        </w:rPr>
      </w:pPr>
      <w:r>
        <w:rPr>
          <w:sz w:val="24"/>
          <w:szCs w:val="24"/>
        </w:rPr>
        <w:t>God’s Girls</w:t>
      </w:r>
      <w:r w:rsidR="00F40784">
        <w:rPr>
          <w:sz w:val="24"/>
          <w:szCs w:val="24"/>
        </w:rPr>
        <w:t>.</w:t>
      </w:r>
    </w:p>
    <w:p w14:paraId="78EB73EB" w14:textId="25ADD1AD" w:rsidR="00135543" w:rsidRPr="005725A1" w:rsidRDefault="00F62D0B" w:rsidP="006919FC">
      <w:pPr>
        <w:spacing w:after="249" w:line="259" w:lineRule="auto"/>
        <w:jc w:val="both"/>
        <w:rPr>
          <w:b/>
          <w:bCs/>
          <w:sz w:val="24"/>
          <w:szCs w:val="24"/>
        </w:rPr>
      </w:pPr>
      <w:r w:rsidRPr="005725A1">
        <w:rPr>
          <w:sz w:val="24"/>
          <w:szCs w:val="24"/>
        </w:rPr>
        <w:t>3</w:t>
      </w:r>
      <w:r w:rsidR="00135543" w:rsidRPr="005725A1">
        <w:rPr>
          <w:b/>
          <w:bCs/>
          <w:sz w:val="24"/>
          <w:szCs w:val="24"/>
        </w:rPr>
        <w:t>.</w:t>
      </w:r>
      <w:r w:rsidR="00135543" w:rsidRPr="005725A1">
        <w:rPr>
          <w:b/>
          <w:bCs/>
          <w:sz w:val="24"/>
          <w:szCs w:val="24"/>
        </w:rPr>
        <w:tab/>
        <w:t>BIBLE READING</w:t>
      </w:r>
    </w:p>
    <w:p w14:paraId="5D4207E9" w14:textId="19097996" w:rsidR="006919FC" w:rsidRDefault="00674284" w:rsidP="009D20BA">
      <w:pPr>
        <w:spacing w:after="249" w:line="259" w:lineRule="auto"/>
        <w:ind w:left="709" w:firstLine="0"/>
        <w:jc w:val="both"/>
        <w:rPr>
          <w:sz w:val="24"/>
          <w:szCs w:val="24"/>
        </w:rPr>
      </w:pPr>
      <w:r>
        <w:rPr>
          <w:sz w:val="24"/>
          <w:szCs w:val="24"/>
        </w:rPr>
        <w:t>Mark</w:t>
      </w:r>
      <w:r w:rsidR="00C529D8">
        <w:rPr>
          <w:sz w:val="24"/>
          <w:szCs w:val="24"/>
        </w:rPr>
        <w:t xml:space="preserve"> </w:t>
      </w:r>
      <w:r w:rsidR="009D20BA">
        <w:rPr>
          <w:sz w:val="24"/>
          <w:szCs w:val="24"/>
        </w:rPr>
        <w:t xml:space="preserve">read </w:t>
      </w:r>
      <w:r w:rsidR="00450ACE">
        <w:rPr>
          <w:sz w:val="24"/>
          <w:szCs w:val="24"/>
        </w:rPr>
        <w:t xml:space="preserve">Psalm </w:t>
      </w:r>
      <w:r w:rsidR="00BD1CC6">
        <w:rPr>
          <w:sz w:val="24"/>
          <w:szCs w:val="24"/>
        </w:rPr>
        <w:t>98</w:t>
      </w:r>
      <w:r w:rsidR="00B04FA4">
        <w:rPr>
          <w:sz w:val="24"/>
          <w:szCs w:val="24"/>
        </w:rPr>
        <w:t>,</w:t>
      </w:r>
      <w:r w:rsidR="009D20BA">
        <w:rPr>
          <w:sz w:val="24"/>
          <w:szCs w:val="24"/>
        </w:rPr>
        <w:t xml:space="preserve"> “</w:t>
      </w:r>
      <w:r w:rsidR="00BD1CC6">
        <w:rPr>
          <w:sz w:val="24"/>
          <w:szCs w:val="24"/>
        </w:rPr>
        <w:t>Sing to the Lord a new song…</w:t>
      </w:r>
      <w:r w:rsidR="009D20BA">
        <w:rPr>
          <w:sz w:val="24"/>
          <w:szCs w:val="24"/>
        </w:rPr>
        <w:t>”</w:t>
      </w:r>
    </w:p>
    <w:p w14:paraId="00F82B4F" w14:textId="77777777" w:rsidR="009D20BA" w:rsidRDefault="009D20BA" w:rsidP="009D20BA">
      <w:pPr>
        <w:spacing w:after="249" w:line="259" w:lineRule="auto"/>
        <w:ind w:left="709" w:firstLine="0"/>
        <w:jc w:val="both"/>
        <w:rPr>
          <w:sz w:val="24"/>
          <w:szCs w:val="24"/>
        </w:rPr>
      </w:pPr>
    </w:p>
    <w:p w14:paraId="684B7CAB" w14:textId="00DA2577" w:rsidR="00135543" w:rsidRPr="005725A1" w:rsidRDefault="00F62D0B" w:rsidP="006919FC">
      <w:pPr>
        <w:spacing w:after="249" w:line="259" w:lineRule="auto"/>
        <w:jc w:val="both"/>
        <w:rPr>
          <w:b/>
          <w:bCs/>
          <w:sz w:val="24"/>
          <w:szCs w:val="24"/>
        </w:rPr>
      </w:pPr>
      <w:r w:rsidRPr="005725A1">
        <w:rPr>
          <w:sz w:val="24"/>
          <w:szCs w:val="24"/>
        </w:rPr>
        <w:t>4</w:t>
      </w:r>
      <w:r w:rsidR="00135543" w:rsidRPr="005725A1">
        <w:rPr>
          <w:b/>
          <w:bCs/>
          <w:sz w:val="24"/>
          <w:szCs w:val="24"/>
        </w:rPr>
        <w:t>.</w:t>
      </w:r>
      <w:r w:rsidR="00135543" w:rsidRPr="005725A1">
        <w:rPr>
          <w:b/>
          <w:bCs/>
          <w:sz w:val="24"/>
          <w:szCs w:val="24"/>
        </w:rPr>
        <w:tab/>
        <w:t xml:space="preserve">MINUTES OF THE LAST MEETING </w:t>
      </w:r>
    </w:p>
    <w:p w14:paraId="2FFC79D4" w14:textId="61181ECB" w:rsidR="00135543" w:rsidRDefault="00F62D0B" w:rsidP="00935AE8">
      <w:pPr>
        <w:spacing w:after="249" w:line="259" w:lineRule="auto"/>
        <w:ind w:left="720" w:firstLine="0"/>
        <w:jc w:val="both"/>
        <w:rPr>
          <w:sz w:val="24"/>
          <w:szCs w:val="24"/>
        </w:rPr>
      </w:pPr>
      <w:r>
        <w:rPr>
          <w:sz w:val="24"/>
          <w:szCs w:val="24"/>
        </w:rPr>
        <w:t>T</w:t>
      </w:r>
      <w:r w:rsidR="00135543">
        <w:rPr>
          <w:sz w:val="24"/>
          <w:szCs w:val="24"/>
        </w:rPr>
        <w:t xml:space="preserve">he Minutes </w:t>
      </w:r>
      <w:r>
        <w:rPr>
          <w:sz w:val="24"/>
          <w:szCs w:val="24"/>
        </w:rPr>
        <w:t xml:space="preserve">of the meeting </w:t>
      </w:r>
      <w:r w:rsidR="00104AA6">
        <w:rPr>
          <w:sz w:val="24"/>
          <w:szCs w:val="24"/>
        </w:rPr>
        <w:t xml:space="preserve">held on </w:t>
      </w:r>
      <w:r w:rsidR="00240853">
        <w:rPr>
          <w:sz w:val="24"/>
          <w:szCs w:val="24"/>
        </w:rPr>
        <w:t>19</w:t>
      </w:r>
      <w:r w:rsidR="000F0797" w:rsidRPr="000F0797">
        <w:rPr>
          <w:sz w:val="24"/>
          <w:szCs w:val="24"/>
          <w:vertAlign w:val="superscript"/>
        </w:rPr>
        <w:t>th</w:t>
      </w:r>
      <w:r w:rsidR="000F0797">
        <w:rPr>
          <w:sz w:val="24"/>
          <w:szCs w:val="24"/>
        </w:rPr>
        <w:t xml:space="preserve"> </w:t>
      </w:r>
      <w:r w:rsidR="00A74636">
        <w:rPr>
          <w:sz w:val="24"/>
          <w:szCs w:val="24"/>
        </w:rPr>
        <w:t>Ju</w:t>
      </w:r>
      <w:r w:rsidR="00240853">
        <w:rPr>
          <w:sz w:val="24"/>
          <w:szCs w:val="24"/>
        </w:rPr>
        <w:t>ly</w:t>
      </w:r>
      <w:r w:rsidR="00191D9A">
        <w:rPr>
          <w:sz w:val="24"/>
          <w:szCs w:val="24"/>
        </w:rPr>
        <w:t xml:space="preserve"> </w:t>
      </w:r>
      <w:r w:rsidR="00093DF8">
        <w:rPr>
          <w:sz w:val="24"/>
          <w:szCs w:val="24"/>
        </w:rPr>
        <w:t>20</w:t>
      </w:r>
      <w:r w:rsidR="00191D9A">
        <w:rPr>
          <w:sz w:val="24"/>
          <w:szCs w:val="24"/>
        </w:rPr>
        <w:t>2</w:t>
      </w:r>
      <w:r w:rsidR="00674284">
        <w:rPr>
          <w:sz w:val="24"/>
          <w:szCs w:val="24"/>
        </w:rPr>
        <w:t>1</w:t>
      </w:r>
      <w:r w:rsidR="00104AA6">
        <w:rPr>
          <w:sz w:val="24"/>
          <w:szCs w:val="24"/>
        </w:rPr>
        <w:t xml:space="preserve"> </w:t>
      </w:r>
      <w:r w:rsidR="00135543">
        <w:rPr>
          <w:sz w:val="24"/>
          <w:szCs w:val="24"/>
        </w:rPr>
        <w:t>were approved.</w:t>
      </w:r>
    </w:p>
    <w:p w14:paraId="437A3AE2" w14:textId="77777777" w:rsidR="006919FC" w:rsidRDefault="006919FC" w:rsidP="006919FC">
      <w:pPr>
        <w:spacing w:after="249" w:line="259" w:lineRule="auto"/>
        <w:ind w:left="0" w:firstLine="720"/>
        <w:jc w:val="both"/>
        <w:rPr>
          <w:sz w:val="24"/>
          <w:szCs w:val="24"/>
        </w:rPr>
      </w:pPr>
    </w:p>
    <w:p w14:paraId="3C303497" w14:textId="3F184AF1" w:rsidR="00135543" w:rsidRPr="00BD1CC6" w:rsidRDefault="00F62D0B" w:rsidP="00BD1CC6">
      <w:pPr>
        <w:spacing w:after="249" w:line="259" w:lineRule="auto"/>
        <w:ind w:left="-30" w:firstLine="0"/>
        <w:jc w:val="both"/>
        <w:rPr>
          <w:b/>
          <w:bCs/>
          <w:sz w:val="24"/>
          <w:szCs w:val="24"/>
        </w:rPr>
      </w:pPr>
      <w:r w:rsidRPr="00BD1CC6">
        <w:rPr>
          <w:sz w:val="24"/>
          <w:szCs w:val="24"/>
        </w:rPr>
        <w:t>5</w:t>
      </w:r>
      <w:r w:rsidR="00135543" w:rsidRPr="00BD1CC6">
        <w:rPr>
          <w:b/>
          <w:bCs/>
          <w:sz w:val="24"/>
          <w:szCs w:val="24"/>
        </w:rPr>
        <w:t>.</w:t>
      </w:r>
      <w:r w:rsidR="00135543" w:rsidRPr="00BD1CC6">
        <w:rPr>
          <w:b/>
          <w:bCs/>
          <w:sz w:val="24"/>
          <w:szCs w:val="24"/>
        </w:rPr>
        <w:tab/>
        <w:t>MATTERS ARISING</w:t>
      </w:r>
    </w:p>
    <w:p w14:paraId="2A9A36EE" w14:textId="77777777" w:rsidR="00BD1CC6" w:rsidRDefault="00F40784" w:rsidP="00993F32">
      <w:pPr>
        <w:spacing w:after="249" w:line="259" w:lineRule="auto"/>
        <w:ind w:left="720" w:firstLine="0"/>
        <w:jc w:val="both"/>
        <w:rPr>
          <w:sz w:val="24"/>
          <w:szCs w:val="24"/>
        </w:rPr>
      </w:pPr>
      <w:r>
        <w:rPr>
          <w:sz w:val="24"/>
          <w:szCs w:val="24"/>
        </w:rPr>
        <w:t xml:space="preserve">Anthony has </w:t>
      </w:r>
      <w:r w:rsidR="00BD1CC6">
        <w:rPr>
          <w:sz w:val="24"/>
          <w:szCs w:val="24"/>
        </w:rPr>
        <w:t>started</w:t>
      </w:r>
      <w:r>
        <w:rPr>
          <w:sz w:val="24"/>
          <w:szCs w:val="24"/>
        </w:rPr>
        <w:t xml:space="preserve"> at </w:t>
      </w:r>
      <w:r w:rsidRPr="00B86B45">
        <w:rPr>
          <w:sz w:val="24"/>
          <w:szCs w:val="24"/>
        </w:rPr>
        <w:t>St Mellitus College</w:t>
      </w:r>
      <w:r w:rsidR="00BD1CC6">
        <w:rPr>
          <w:sz w:val="24"/>
          <w:szCs w:val="24"/>
        </w:rPr>
        <w:t xml:space="preserve"> and it is going well</w:t>
      </w:r>
      <w:r w:rsidR="009D20BA">
        <w:rPr>
          <w:sz w:val="24"/>
          <w:szCs w:val="24"/>
        </w:rPr>
        <w:t>.</w:t>
      </w:r>
      <w:r w:rsidR="00BD1CC6">
        <w:rPr>
          <w:sz w:val="24"/>
          <w:szCs w:val="24"/>
        </w:rPr>
        <w:t xml:space="preserve"> Anthony commented that he is enjoying the course.</w:t>
      </w:r>
    </w:p>
    <w:p w14:paraId="1B40A4E2" w14:textId="77777777" w:rsidR="00BD1CC6" w:rsidRDefault="00BD1CC6" w:rsidP="00993F32">
      <w:pPr>
        <w:spacing w:after="249" w:line="259" w:lineRule="auto"/>
        <w:ind w:left="720" w:firstLine="0"/>
        <w:jc w:val="both"/>
        <w:rPr>
          <w:sz w:val="24"/>
          <w:szCs w:val="24"/>
        </w:rPr>
      </w:pPr>
      <w:r>
        <w:rPr>
          <w:sz w:val="24"/>
          <w:szCs w:val="24"/>
        </w:rPr>
        <w:t>The 10am Sunday Service will be the only service on Boxing Day.</w:t>
      </w:r>
    </w:p>
    <w:p w14:paraId="65A132F2" w14:textId="36A60CAA" w:rsidR="00993F32" w:rsidRDefault="00F40784" w:rsidP="00993F32">
      <w:pPr>
        <w:spacing w:after="249" w:line="259" w:lineRule="auto"/>
        <w:ind w:left="720" w:firstLine="0"/>
        <w:jc w:val="both"/>
        <w:rPr>
          <w:sz w:val="24"/>
          <w:szCs w:val="24"/>
        </w:rPr>
      </w:pPr>
      <w:r>
        <w:rPr>
          <w:sz w:val="24"/>
          <w:szCs w:val="24"/>
        </w:rPr>
        <w:t xml:space="preserve"> </w:t>
      </w:r>
    </w:p>
    <w:p w14:paraId="1E939A05" w14:textId="2024EBB1" w:rsidR="0033625F" w:rsidRPr="0033625F" w:rsidRDefault="0033625F" w:rsidP="0033625F">
      <w:pPr>
        <w:pStyle w:val="ListParagraph"/>
        <w:numPr>
          <w:ilvl w:val="0"/>
          <w:numId w:val="14"/>
        </w:numPr>
        <w:spacing w:after="249" w:line="259" w:lineRule="auto"/>
        <w:jc w:val="both"/>
        <w:rPr>
          <w:b/>
          <w:bCs/>
          <w:sz w:val="24"/>
          <w:szCs w:val="24"/>
        </w:rPr>
      </w:pPr>
      <w:r w:rsidRPr="0033625F">
        <w:rPr>
          <w:b/>
          <w:bCs/>
          <w:sz w:val="24"/>
          <w:szCs w:val="24"/>
        </w:rPr>
        <w:t>CHARITIES REVIEW GROUP RECOMMENDATIONS</w:t>
      </w:r>
    </w:p>
    <w:p w14:paraId="1F8877E0" w14:textId="65E05B75" w:rsidR="0033625F" w:rsidRDefault="0033625F" w:rsidP="0033625F">
      <w:pPr>
        <w:spacing w:after="249" w:line="259" w:lineRule="auto"/>
        <w:ind w:left="720" w:firstLine="0"/>
        <w:jc w:val="both"/>
        <w:rPr>
          <w:sz w:val="24"/>
          <w:szCs w:val="24"/>
        </w:rPr>
      </w:pPr>
      <w:r>
        <w:rPr>
          <w:sz w:val="24"/>
          <w:szCs w:val="24"/>
        </w:rPr>
        <w:t>Robert Hewitt attended to report on the Charities Review Group’s activities and recommendations</w:t>
      </w:r>
      <w:r>
        <w:rPr>
          <w:sz w:val="24"/>
          <w:szCs w:val="24"/>
        </w:rPr>
        <w:t>.</w:t>
      </w:r>
      <w:r>
        <w:rPr>
          <w:sz w:val="24"/>
          <w:szCs w:val="24"/>
        </w:rPr>
        <w:t xml:space="preserve"> He said that the terms of reference for the group </w:t>
      </w:r>
      <w:r w:rsidR="00E82E8A">
        <w:rPr>
          <w:sz w:val="24"/>
          <w:szCs w:val="24"/>
        </w:rPr>
        <w:t>are</w:t>
      </w:r>
      <w:r>
        <w:rPr>
          <w:sz w:val="24"/>
          <w:szCs w:val="24"/>
        </w:rPr>
        <w:t xml:space="preserve"> to advise the PCC on which charities to support, as well as providing some support for the charities. They provide recommendations to the PCC every 3 years, and keep tabs on supported charities to check that the funds are being well used. A Local Community Fund was created to support small local projects. The general view is that the charitable purposes must be in line with our parish vision</w:t>
      </w:r>
      <w:r w:rsidR="00CA5BAF">
        <w:rPr>
          <w:sz w:val="24"/>
          <w:szCs w:val="24"/>
        </w:rPr>
        <w:t>, and it is good if there is participation by parish members in the charity. The Review Group received 8 applications for support, whereas we only formally support 3 – namely one overseas, and two UK. The Group’s deliberations and recommendations as provided by Robert are pasted below:</w:t>
      </w:r>
      <w:r>
        <w:rPr>
          <w:sz w:val="24"/>
          <w:szCs w:val="24"/>
        </w:rPr>
        <w:t xml:space="preserve"> </w:t>
      </w:r>
    </w:p>
    <w:p w14:paraId="222F4C39" w14:textId="397DBE26" w:rsidR="0033625F" w:rsidRDefault="0033625F" w:rsidP="00993F32">
      <w:pPr>
        <w:spacing w:after="249" w:line="259" w:lineRule="auto"/>
        <w:ind w:left="720" w:firstLine="0"/>
        <w:jc w:val="both"/>
        <w:rPr>
          <w:sz w:val="24"/>
          <w:szCs w:val="24"/>
        </w:rPr>
      </w:pPr>
    </w:p>
    <w:p w14:paraId="14D3E5A7" w14:textId="1AFC65A0" w:rsidR="00BC0CB4" w:rsidRDefault="00BC0CB4" w:rsidP="00993F32">
      <w:pPr>
        <w:spacing w:after="249" w:line="259" w:lineRule="auto"/>
        <w:ind w:left="720" w:firstLine="0"/>
        <w:jc w:val="both"/>
        <w:rPr>
          <w:sz w:val="24"/>
          <w:szCs w:val="24"/>
        </w:rPr>
      </w:pPr>
      <w:r w:rsidRPr="00BC0CB4">
        <w:rPr>
          <w:sz w:val="24"/>
          <w:szCs w:val="24"/>
        </w:rPr>
        <w:drawing>
          <wp:inline distT="0" distB="0" distL="0" distR="0" wp14:anchorId="66CBB3AE" wp14:editId="34578AB2">
            <wp:extent cx="5728970" cy="3822065"/>
            <wp:effectExtent l="0" t="0" r="508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28970" cy="3822065"/>
                    </a:xfrm>
                    <a:prstGeom prst="rect">
                      <a:avLst/>
                    </a:prstGeom>
                  </pic:spPr>
                </pic:pic>
              </a:graphicData>
            </a:graphic>
          </wp:inline>
        </w:drawing>
      </w:r>
    </w:p>
    <w:p w14:paraId="5FD36D49" w14:textId="5A84C349" w:rsidR="00BC0CB4" w:rsidRDefault="00BC0CB4" w:rsidP="00993F32">
      <w:pPr>
        <w:spacing w:after="249" w:line="259" w:lineRule="auto"/>
        <w:ind w:left="720" w:firstLine="0"/>
        <w:jc w:val="both"/>
        <w:rPr>
          <w:sz w:val="24"/>
          <w:szCs w:val="24"/>
        </w:rPr>
      </w:pPr>
      <w:r w:rsidRPr="00BC0CB4">
        <w:rPr>
          <w:sz w:val="24"/>
          <w:szCs w:val="24"/>
        </w:rPr>
        <w:drawing>
          <wp:inline distT="0" distB="0" distL="0" distR="0" wp14:anchorId="2BC51EA6" wp14:editId="18BC5960">
            <wp:extent cx="5728970" cy="329819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8970" cy="3298190"/>
                    </a:xfrm>
                    <a:prstGeom prst="rect">
                      <a:avLst/>
                    </a:prstGeom>
                  </pic:spPr>
                </pic:pic>
              </a:graphicData>
            </a:graphic>
          </wp:inline>
        </w:drawing>
      </w:r>
    </w:p>
    <w:p w14:paraId="3244BA9C" w14:textId="7B2F85DA" w:rsidR="00CA5BAF" w:rsidRDefault="00CA5BAF" w:rsidP="00993F32">
      <w:pPr>
        <w:spacing w:after="249" w:line="259" w:lineRule="auto"/>
        <w:ind w:left="720" w:firstLine="0"/>
        <w:jc w:val="both"/>
        <w:rPr>
          <w:sz w:val="24"/>
          <w:szCs w:val="24"/>
        </w:rPr>
      </w:pPr>
      <w:r>
        <w:rPr>
          <w:sz w:val="24"/>
          <w:szCs w:val="24"/>
        </w:rPr>
        <w:t xml:space="preserve">In summary, the recommendation is to continue supporting Besom, CMS-Davenport, and </w:t>
      </w:r>
      <w:proofErr w:type="spellStart"/>
      <w:r>
        <w:rPr>
          <w:sz w:val="24"/>
          <w:szCs w:val="24"/>
        </w:rPr>
        <w:t>Amaha</w:t>
      </w:r>
      <w:proofErr w:type="spellEnd"/>
      <w:r>
        <w:rPr>
          <w:sz w:val="24"/>
          <w:szCs w:val="24"/>
        </w:rPr>
        <w:t xml:space="preserve"> We Uganda, and to support other charities via the Local Community Fund as appropriate. The PCC agreed to this</w:t>
      </w:r>
      <w:r w:rsidR="00D741CF">
        <w:rPr>
          <w:sz w:val="24"/>
          <w:szCs w:val="24"/>
        </w:rPr>
        <w:t>.</w:t>
      </w:r>
    </w:p>
    <w:p w14:paraId="3939D12A" w14:textId="17F1A58C" w:rsidR="00AF0AAA" w:rsidRDefault="00D741CF" w:rsidP="00993F32">
      <w:pPr>
        <w:spacing w:after="249" w:line="259" w:lineRule="auto"/>
        <w:ind w:left="720" w:firstLine="0"/>
        <w:jc w:val="both"/>
        <w:rPr>
          <w:sz w:val="24"/>
          <w:szCs w:val="24"/>
        </w:rPr>
      </w:pPr>
      <w:r>
        <w:rPr>
          <w:sz w:val="24"/>
          <w:szCs w:val="24"/>
        </w:rPr>
        <w:t>Robert mentioned that he would like one more volunteer for the Review Group if possible. Robert then left the meeting.</w:t>
      </w:r>
    </w:p>
    <w:p w14:paraId="38218C9E" w14:textId="77777777" w:rsidR="00B64224" w:rsidRDefault="00B64224" w:rsidP="00993F32">
      <w:pPr>
        <w:spacing w:after="249" w:line="259" w:lineRule="auto"/>
        <w:ind w:left="720" w:firstLine="0"/>
        <w:jc w:val="both"/>
        <w:rPr>
          <w:b/>
          <w:sz w:val="24"/>
          <w:szCs w:val="24"/>
        </w:rPr>
      </w:pPr>
    </w:p>
    <w:p w14:paraId="5F324A8F" w14:textId="0CA80FA4" w:rsidR="00607152" w:rsidRPr="00BD1CC6" w:rsidRDefault="00125B20" w:rsidP="00BD1CC6">
      <w:pPr>
        <w:pStyle w:val="ListParagraph"/>
        <w:numPr>
          <w:ilvl w:val="0"/>
          <w:numId w:val="14"/>
        </w:numPr>
        <w:spacing w:after="249" w:line="259" w:lineRule="auto"/>
        <w:jc w:val="both"/>
        <w:rPr>
          <w:b/>
          <w:bCs/>
          <w:sz w:val="24"/>
          <w:szCs w:val="24"/>
        </w:rPr>
      </w:pPr>
      <w:r w:rsidRPr="00BD1CC6">
        <w:rPr>
          <w:b/>
          <w:bCs/>
          <w:sz w:val="24"/>
          <w:szCs w:val="24"/>
        </w:rPr>
        <w:t>FINANCIAL MATTERS</w:t>
      </w:r>
    </w:p>
    <w:p w14:paraId="73C0D785" w14:textId="17B568AA" w:rsidR="008A4712" w:rsidRDefault="009E0C1A" w:rsidP="00563C7C">
      <w:pPr>
        <w:spacing w:after="249" w:line="259" w:lineRule="auto"/>
        <w:ind w:left="720" w:firstLine="0"/>
        <w:jc w:val="both"/>
        <w:rPr>
          <w:sz w:val="24"/>
          <w:szCs w:val="24"/>
        </w:rPr>
      </w:pPr>
      <w:r>
        <w:rPr>
          <w:sz w:val="24"/>
          <w:szCs w:val="24"/>
        </w:rPr>
        <w:t xml:space="preserve">Guy had </w:t>
      </w:r>
      <w:r w:rsidR="001225C9">
        <w:rPr>
          <w:sz w:val="24"/>
          <w:szCs w:val="24"/>
        </w:rPr>
        <w:t xml:space="preserve">previously </w:t>
      </w:r>
      <w:r>
        <w:rPr>
          <w:sz w:val="24"/>
          <w:szCs w:val="24"/>
        </w:rPr>
        <w:t xml:space="preserve">circulated </w:t>
      </w:r>
      <w:r w:rsidR="001225C9">
        <w:rPr>
          <w:sz w:val="24"/>
          <w:szCs w:val="24"/>
        </w:rPr>
        <w:t xml:space="preserve">a Financial Report. He pointed out that the </w:t>
      </w:r>
      <w:r w:rsidR="00B64224">
        <w:rPr>
          <w:sz w:val="24"/>
          <w:szCs w:val="24"/>
        </w:rPr>
        <w:t xml:space="preserve">estimated deficit is now </w:t>
      </w:r>
      <w:r w:rsidR="00A719C3">
        <w:rPr>
          <w:sz w:val="24"/>
          <w:szCs w:val="24"/>
        </w:rPr>
        <w:t>~</w:t>
      </w:r>
      <w:r w:rsidR="001225C9">
        <w:rPr>
          <w:sz w:val="24"/>
          <w:szCs w:val="24"/>
        </w:rPr>
        <w:t>£</w:t>
      </w:r>
      <w:r w:rsidR="00A719C3">
        <w:rPr>
          <w:sz w:val="24"/>
          <w:szCs w:val="24"/>
        </w:rPr>
        <w:t>1</w:t>
      </w:r>
      <w:r w:rsidR="00563C7C">
        <w:rPr>
          <w:sz w:val="24"/>
          <w:szCs w:val="24"/>
        </w:rPr>
        <w:t>7</w:t>
      </w:r>
      <w:r w:rsidR="00A719C3">
        <w:rPr>
          <w:sz w:val="24"/>
          <w:szCs w:val="24"/>
        </w:rPr>
        <w:t>k, versus a budgeted deficit of ~£19k</w:t>
      </w:r>
      <w:r w:rsidR="00B64224">
        <w:rPr>
          <w:sz w:val="24"/>
          <w:szCs w:val="24"/>
        </w:rPr>
        <w:t xml:space="preserve">. </w:t>
      </w:r>
      <w:r w:rsidR="00A719C3">
        <w:rPr>
          <w:sz w:val="24"/>
          <w:szCs w:val="24"/>
        </w:rPr>
        <w:t xml:space="preserve">He also </w:t>
      </w:r>
      <w:r w:rsidR="00563C7C">
        <w:rPr>
          <w:sz w:val="24"/>
          <w:szCs w:val="24"/>
        </w:rPr>
        <w:t>drew attention to ‘Note F’ concerning Anthony’s salary increase from 1</w:t>
      </w:r>
      <w:r w:rsidR="00563C7C" w:rsidRPr="00563C7C">
        <w:rPr>
          <w:sz w:val="24"/>
          <w:szCs w:val="24"/>
          <w:vertAlign w:val="superscript"/>
        </w:rPr>
        <w:t>st</w:t>
      </w:r>
      <w:r w:rsidR="00563C7C">
        <w:rPr>
          <w:sz w:val="24"/>
          <w:szCs w:val="24"/>
        </w:rPr>
        <w:t xml:space="preserve"> September. He also informed the meeting that HSBC are introducing bank charges from 1</w:t>
      </w:r>
      <w:r w:rsidR="00563C7C" w:rsidRPr="00563C7C">
        <w:rPr>
          <w:sz w:val="24"/>
          <w:szCs w:val="24"/>
          <w:vertAlign w:val="superscript"/>
        </w:rPr>
        <w:t>st</w:t>
      </w:r>
      <w:r w:rsidR="00563C7C">
        <w:rPr>
          <w:sz w:val="24"/>
          <w:szCs w:val="24"/>
        </w:rPr>
        <w:t xml:space="preserve"> November – including a monthly fee and a 40p charge for each processed cheque. He estimates that the total cost should be under £100 p.a.</w:t>
      </w:r>
    </w:p>
    <w:p w14:paraId="56538AB9" w14:textId="7D0F0E23" w:rsidR="004B6BF5" w:rsidRDefault="004B6BF5" w:rsidP="00FF331D">
      <w:pPr>
        <w:pStyle w:val="Para"/>
        <w:ind w:left="720"/>
        <w:jc w:val="both"/>
      </w:pPr>
      <w:r>
        <w:t>Guy then gave an update on the Parish Giving Scheme, as follows:</w:t>
      </w:r>
    </w:p>
    <w:p w14:paraId="5DFDAEAD" w14:textId="77777777" w:rsidR="004B6BF5" w:rsidRDefault="004B6BF5" w:rsidP="00E82E8A">
      <w:pPr>
        <w:pStyle w:val="Sub-Para"/>
        <w:spacing w:after="80"/>
        <w:ind w:left="1174" w:hanging="454"/>
        <w:jc w:val="both"/>
      </w:pPr>
      <w:r>
        <w:t>7 people had signed up to begin payments in October: all had opted for annual inflation.</w:t>
      </w:r>
    </w:p>
    <w:p w14:paraId="68230A06" w14:textId="77777777" w:rsidR="004B6BF5" w:rsidRDefault="004B6BF5" w:rsidP="00E82E8A">
      <w:pPr>
        <w:pStyle w:val="Sub-Para"/>
        <w:spacing w:after="80"/>
        <w:ind w:left="1174" w:hanging="454"/>
        <w:jc w:val="both"/>
      </w:pPr>
      <w:r>
        <w:t>2 people had signed up to begin payments in November: neither had opted for annual inflation.</w:t>
      </w:r>
    </w:p>
    <w:p w14:paraId="23446697" w14:textId="77777777" w:rsidR="004B6BF5" w:rsidRDefault="004B6BF5" w:rsidP="00E82E8A">
      <w:pPr>
        <w:pStyle w:val="Sub-Para"/>
        <w:spacing w:after="80"/>
        <w:ind w:left="1174" w:hanging="454"/>
        <w:jc w:val="both"/>
      </w:pPr>
      <w:r>
        <w:t>8 of those signing up are Members of the PCC. They were thanked for their assistance in this trial of the PGS.</w:t>
      </w:r>
    </w:p>
    <w:p w14:paraId="1220839A" w14:textId="77777777" w:rsidR="004B6BF5" w:rsidRDefault="004B6BF5" w:rsidP="00E82E8A">
      <w:pPr>
        <w:pStyle w:val="Sub-Para"/>
        <w:spacing w:after="80"/>
        <w:ind w:left="1174" w:hanging="454"/>
        <w:jc w:val="both"/>
      </w:pPr>
      <w:r>
        <w:t>2 people had increased their monthly donations. 1 person, who was an occasional giver, is now a regular donor.</w:t>
      </w:r>
    </w:p>
    <w:p w14:paraId="04656F22" w14:textId="77777777" w:rsidR="004B6BF5" w:rsidRDefault="004B6BF5" w:rsidP="00E82E8A">
      <w:pPr>
        <w:pStyle w:val="Sub-Para"/>
        <w:spacing w:after="80"/>
        <w:ind w:left="1174" w:hanging="454"/>
        <w:jc w:val="both"/>
      </w:pPr>
      <w:r>
        <w:t>2 people had forgotten to cancel their Standing Orders: one had asked for a refund, the other had generously declined the offer of a refund.</w:t>
      </w:r>
    </w:p>
    <w:p w14:paraId="42652A11" w14:textId="77777777" w:rsidR="004B6BF5" w:rsidRDefault="004B6BF5" w:rsidP="00E82E8A">
      <w:pPr>
        <w:pStyle w:val="Sub-Para"/>
        <w:spacing w:after="80"/>
        <w:ind w:left="1174" w:hanging="454"/>
        <w:jc w:val="both"/>
      </w:pPr>
      <w:r>
        <w:t>£850 had been received from the PGS on 8 Oct 21. We are due £212.50 in Gift Aid by the end of October.</w:t>
      </w:r>
    </w:p>
    <w:p w14:paraId="3E0BA94A" w14:textId="2528FB24" w:rsidR="004B6BF5" w:rsidRDefault="004B6BF5" w:rsidP="00E82E8A">
      <w:pPr>
        <w:pStyle w:val="Sub-Para"/>
        <w:spacing w:after="80"/>
        <w:ind w:left="1174" w:hanging="454"/>
        <w:jc w:val="both"/>
      </w:pPr>
      <w:r>
        <w:t>Annette is very pleased with the Scheme</w:t>
      </w:r>
    </w:p>
    <w:p w14:paraId="30376C45" w14:textId="0E184C66" w:rsidR="004B6BF5" w:rsidRPr="004B6BF5" w:rsidRDefault="004B6BF5" w:rsidP="00FF331D">
      <w:pPr>
        <w:pStyle w:val="Sub-Para"/>
        <w:numPr>
          <w:ilvl w:val="0"/>
          <w:numId w:val="0"/>
        </w:numPr>
        <w:ind w:left="720"/>
        <w:jc w:val="both"/>
      </w:pPr>
      <w:r w:rsidRPr="004B6BF5">
        <w:rPr>
          <w:color w:val="000000"/>
          <w:shd w:val="clear" w:color="auto" w:fill="FFFFFF"/>
        </w:rPr>
        <w:t>T</w:t>
      </w:r>
      <w:r w:rsidRPr="004B6BF5">
        <w:rPr>
          <w:color w:val="000000"/>
          <w:shd w:val="clear" w:color="auto" w:fill="FFFFFF"/>
        </w:rPr>
        <w:t xml:space="preserve">he PCC approved in principle the Parish's full participation in PGS. Members agreed that </w:t>
      </w:r>
      <w:r w:rsidRPr="004B6BF5">
        <w:rPr>
          <w:color w:val="000000"/>
          <w:shd w:val="clear" w:color="auto" w:fill="FFFFFF"/>
        </w:rPr>
        <w:t>Annette</w:t>
      </w:r>
      <w:r w:rsidRPr="004B6BF5">
        <w:rPr>
          <w:color w:val="000000"/>
          <w:shd w:val="clear" w:color="auto" w:fill="FFFFFF"/>
        </w:rPr>
        <w:t xml:space="preserve"> and </w:t>
      </w:r>
      <w:r w:rsidRPr="004B6BF5">
        <w:rPr>
          <w:color w:val="000000"/>
          <w:shd w:val="clear" w:color="auto" w:fill="FFFFFF"/>
        </w:rPr>
        <w:t>Guy</w:t>
      </w:r>
      <w:r w:rsidRPr="004B6BF5">
        <w:rPr>
          <w:color w:val="000000"/>
          <w:shd w:val="clear" w:color="auto" w:fill="FFFFFF"/>
        </w:rPr>
        <w:t xml:space="preserve"> would collaborate on a rollout plan that takes account of </w:t>
      </w:r>
      <w:r w:rsidRPr="004B6BF5">
        <w:rPr>
          <w:color w:val="000000"/>
          <w:shd w:val="clear" w:color="auto" w:fill="FFFFFF"/>
        </w:rPr>
        <w:t>Annette’s</w:t>
      </w:r>
      <w:r w:rsidRPr="004B6BF5">
        <w:rPr>
          <w:color w:val="000000"/>
          <w:shd w:val="clear" w:color="auto" w:fill="FFFFFF"/>
        </w:rPr>
        <w:t xml:space="preserve"> workload, especially around year-end: this might mean postponing rollout to February-March 2022.</w:t>
      </w:r>
    </w:p>
    <w:p w14:paraId="449A1969" w14:textId="77777777" w:rsidR="00113BE9" w:rsidRDefault="00113BE9" w:rsidP="00113BE9">
      <w:pPr>
        <w:spacing w:after="249" w:line="259" w:lineRule="auto"/>
        <w:ind w:left="720" w:firstLine="0"/>
        <w:jc w:val="both"/>
        <w:rPr>
          <w:sz w:val="24"/>
          <w:szCs w:val="24"/>
        </w:rPr>
      </w:pPr>
    </w:p>
    <w:p w14:paraId="5B5DC58A" w14:textId="7C5EE7F6" w:rsidR="00113BE9" w:rsidRPr="00976238" w:rsidRDefault="00463826" w:rsidP="004E6903">
      <w:pPr>
        <w:pStyle w:val="ListParagraph"/>
        <w:numPr>
          <w:ilvl w:val="0"/>
          <w:numId w:val="14"/>
        </w:numPr>
        <w:spacing w:after="249" w:line="259" w:lineRule="auto"/>
        <w:jc w:val="both"/>
        <w:rPr>
          <w:b/>
          <w:bCs/>
          <w:sz w:val="24"/>
          <w:szCs w:val="24"/>
        </w:rPr>
      </w:pPr>
      <w:r w:rsidRPr="00976238">
        <w:rPr>
          <w:b/>
          <w:bCs/>
          <w:sz w:val="24"/>
          <w:szCs w:val="24"/>
        </w:rPr>
        <w:t>DEANERY SYNOD INFORMATION</w:t>
      </w:r>
    </w:p>
    <w:p w14:paraId="10DC6575" w14:textId="5207C46E" w:rsidR="00834577" w:rsidRDefault="008A4712" w:rsidP="00113BE9">
      <w:pPr>
        <w:spacing w:after="249" w:line="259" w:lineRule="auto"/>
        <w:ind w:left="720" w:firstLine="0"/>
        <w:jc w:val="both"/>
        <w:rPr>
          <w:sz w:val="24"/>
          <w:szCs w:val="24"/>
        </w:rPr>
      </w:pPr>
      <w:r>
        <w:rPr>
          <w:sz w:val="24"/>
          <w:szCs w:val="24"/>
        </w:rPr>
        <w:t xml:space="preserve">Chris Newell </w:t>
      </w:r>
      <w:r w:rsidR="004B6BF5">
        <w:rPr>
          <w:sz w:val="24"/>
          <w:szCs w:val="24"/>
        </w:rPr>
        <w:t xml:space="preserve">said that there was not much to report. </w:t>
      </w:r>
      <w:r w:rsidR="004E6903">
        <w:rPr>
          <w:sz w:val="24"/>
          <w:szCs w:val="24"/>
        </w:rPr>
        <w:t>He said that elections had taken place in which he voted, but results are still to be published. After the meeting, Chris circulated the agenda of the meeting to be held on 18</w:t>
      </w:r>
      <w:r w:rsidR="004E6903" w:rsidRPr="004E6903">
        <w:rPr>
          <w:sz w:val="24"/>
          <w:szCs w:val="24"/>
          <w:vertAlign w:val="superscript"/>
        </w:rPr>
        <w:t>th</w:t>
      </w:r>
      <w:r w:rsidR="004E6903">
        <w:rPr>
          <w:sz w:val="24"/>
          <w:szCs w:val="24"/>
        </w:rPr>
        <w:t xml:space="preserve"> October. The agenda includes ‘green issues’ and an election update</w:t>
      </w:r>
      <w:r>
        <w:rPr>
          <w:sz w:val="24"/>
          <w:szCs w:val="24"/>
        </w:rPr>
        <w:t>.</w:t>
      </w:r>
    </w:p>
    <w:p w14:paraId="065380F3" w14:textId="77777777" w:rsidR="00B86B45" w:rsidRPr="00E82E8A" w:rsidRDefault="00B86B45" w:rsidP="00113BE9">
      <w:pPr>
        <w:spacing w:after="249" w:line="259" w:lineRule="auto"/>
        <w:ind w:left="720" w:firstLine="0"/>
        <w:jc w:val="both"/>
        <w:rPr>
          <w:sz w:val="16"/>
          <w:szCs w:val="16"/>
        </w:rPr>
      </w:pPr>
    </w:p>
    <w:p w14:paraId="5681CD5E" w14:textId="2230D5A9" w:rsidR="00B86B45" w:rsidRPr="004E6903" w:rsidRDefault="004E6903" w:rsidP="004E6903">
      <w:pPr>
        <w:pStyle w:val="ListParagraph"/>
        <w:numPr>
          <w:ilvl w:val="0"/>
          <w:numId w:val="14"/>
        </w:numPr>
        <w:spacing w:after="249" w:line="259" w:lineRule="auto"/>
        <w:jc w:val="both"/>
        <w:rPr>
          <w:b/>
          <w:bCs/>
          <w:sz w:val="24"/>
          <w:szCs w:val="24"/>
        </w:rPr>
      </w:pPr>
      <w:r w:rsidRPr="004E6903">
        <w:rPr>
          <w:b/>
          <w:bCs/>
          <w:sz w:val="24"/>
          <w:szCs w:val="24"/>
        </w:rPr>
        <w:lastRenderedPageBreak/>
        <w:t>NEW PARISH VISION</w:t>
      </w:r>
    </w:p>
    <w:p w14:paraId="10F2201D" w14:textId="4BC64499" w:rsidR="00B86B45" w:rsidRDefault="004E6903" w:rsidP="007B7FF1">
      <w:pPr>
        <w:spacing w:after="249" w:line="259" w:lineRule="auto"/>
        <w:ind w:left="720" w:firstLine="0"/>
        <w:jc w:val="both"/>
        <w:rPr>
          <w:sz w:val="24"/>
          <w:szCs w:val="24"/>
        </w:rPr>
      </w:pPr>
      <w:r>
        <w:rPr>
          <w:sz w:val="24"/>
          <w:szCs w:val="24"/>
        </w:rPr>
        <w:t xml:space="preserve">A draft of the new parish vision had been circulated prior to the meeting. There is no radical change of emphasis. The new strapline is ‘To Know Jesus </w:t>
      </w:r>
      <w:proofErr w:type="gramStart"/>
      <w:r>
        <w:rPr>
          <w:sz w:val="24"/>
          <w:szCs w:val="24"/>
        </w:rPr>
        <w:t>And</w:t>
      </w:r>
      <w:proofErr w:type="gramEnd"/>
      <w:r>
        <w:rPr>
          <w:sz w:val="24"/>
          <w:szCs w:val="24"/>
        </w:rPr>
        <w:t xml:space="preserve"> Make Him Known Every Day</w:t>
      </w:r>
      <w:r w:rsidR="007B7FF1">
        <w:rPr>
          <w:sz w:val="24"/>
          <w:szCs w:val="24"/>
        </w:rPr>
        <w:t>.</w:t>
      </w:r>
      <w:r>
        <w:rPr>
          <w:sz w:val="24"/>
          <w:szCs w:val="24"/>
        </w:rPr>
        <w:t>’ Andy Pearce mentioned environmental awareness, and Nick said that an inspector for environmental issues is being sent from the diocese. There is a line in the vision document under ‘Discipleship’</w:t>
      </w:r>
      <w:r w:rsidR="00976238">
        <w:rPr>
          <w:sz w:val="24"/>
          <w:szCs w:val="24"/>
        </w:rPr>
        <w:t xml:space="preserve"> which covers this, but it was felt that perhaps there should also be something on this under ‘Infrastructure’. Guy mentioned that perhaps there should be mention of the website and parish magazine under ‘Engaging Community’. Steve thought that perhaps there should be something to cover racism and ethnic minorities. Others thought that maybe there should be some mention of LGBTQ and the poor.</w:t>
      </w:r>
    </w:p>
    <w:p w14:paraId="10427727" w14:textId="7B39111B" w:rsidR="00976238" w:rsidRDefault="00976238" w:rsidP="007B7FF1">
      <w:pPr>
        <w:spacing w:after="249" w:line="259" w:lineRule="auto"/>
        <w:ind w:left="720" w:firstLine="0"/>
        <w:jc w:val="both"/>
        <w:rPr>
          <w:sz w:val="24"/>
          <w:szCs w:val="24"/>
        </w:rPr>
      </w:pPr>
      <w:r>
        <w:rPr>
          <w:sz w:val="24"/>
          <w:szCs w:val="24"/>
        </w:rPr>
        <w:t>Nick said that the Vision will be put on the agenda for the next meeting.</w:t>
      </w:r>
    </w:p>
    <w:p w14:paraId="33C6BAFF" w14:textId="77777777" w:rsidR="00B86B45" w:rsidRPr="00E82E8A" w:rsidRDefault="00B86B45" w:rsidP="00B86B45">
      <w:pPr>
        <w:spacing w:after="249" w:line="259" w:lineRule="auto"/>
        <w:ind w:left="720" w:firstLine="0"/>
        <w:jc w:val="both"/>
        <w:rPr>
          <w:sz w:val="16"/>
          <w:szCs w:val="16"/>
        </w:rPr>
      </w:pPr>
    </w:p>
    <w:p w14:paraId="32E7E5DD" w14:textId="14443A2C" w:rsidR="00113BE9" w:rsidRPr="00FF331D" w:rsidRDefault="00BA3196" w:rsidP="00976238">
      <w:pPr>
        <w:pStyle w:val="ListParagraph"/>
        <w:numPr>
          <w:ilvl w:val="0"/>
          <w:numId w:val="14"/>
        </w:numPr>
        <w:spacing w:after="249" w:line="259" w:lineRule="auto"/>
        <w:jc w:val="both"/>
        <w:rPr>
          <w:b/>
          <w:bCs/>
          <w:sz w:val="24"/>
          <w:szCs w:val="24"/>
        </w:rPr>
      </w:pPr>
      <w:r w:rsidRPr="00FF331D">
        <w:rPr>
          <w:b/>
          <w:bCs/>
          <w:sz w:val="24"/>
          <w:szCs w:val="24"/>
        </w:rPr>
        <w:t>PR</w:t>
      </w:r>
      <w:r w:rsidR="00976238" w:rsidRPr="00FF331D">
        <w:rPr>
          <w:b/>
          <w:bCs/>
          <w:sz w:val="24"/>
          <w:szCs w:val="24"/>
        </w:rPr>
        <w:t>AYER AND REFLECTION</w:t>
      </w:r>
    </w:p>
    <w:p w14:paraId="520C6113" w14:textId="2B03752B" w:rsidR="00113BE9" w:rsidRDefault="00F53133" w:rsidP="00F30C8E">
      <w:pPr>
        <w:ind w:left="730"/>
        <w:rPr>
          <w:sz w:val="24"/>
          <w:szCs w:val="24"/>
        </w:rPr>
      </w:pPr>
      <w:r>
        <w:rPr>
          <w:sz w:val="24"/>
          <w:szCs w:val="24"/>
        </w:rPr>
        <w:t>A</w:t>
      </w:r>
      <w:r w:rsidR="007B7FF1">
        <w:rPr>
          <w:sz w:val="24"/>
          <w:szCs w:val="24"/>
        </w:rPr>
        <w:t xml:space="preserve"> </w:t>
      </w:r>
      <w:r w:rsidR="00976238">
        <w:rPr>
          <w:sz w:val="24"/>
          <w:szCs w:val="24"/>
        </w:rPr>
        <w:t>time of open prayer was held</w:t>
      </w:r>
      <w:r w:rsidR="00CF219A">
        <w:rPr>
          <w:sz w:val="24"/>
          <w:szCs w:val="24"/>
        </w:rPr>
        <w:t>.</w:t>
      </w:r>
    </w:p>
    <w:p w14:paraId="6900425F" w14:textId="77777777" w:rsidR="004D5883" w:rsidRPr="00E82E8A" w:rsidRDefault="004D5883" w:rsidP="004D5883">
      <w:pPr>
        <w:spacing w:after="249" w:line="259" w:lineRule="auto"/>
        <w:ind w:left="720" w:firstLine="0"/>
        <w:jc w:val="both"/>
        <w:rPr>
          <w:sz w:val="16"/>
          <w:szCs w:val="16"/>
        </w:rPr>
      </w:pPr>
    </w:p>
    <w:p w14:paraId="49FF22B5" w14:textId="6103F1DB" w:rsidR="004D5883" w:rsidRPr="00607152" w:rsidRDefault="004D5883" w:rsidP="004D5883">
      <w:pPr>
        <w:spacing w:after="249" w:line="259" w:lineRule="auto"/>
        <w:jc w:val="both"/>
        <w:rPr>
          <w:b/>
          <w:bCs/>
          <w:sz w:val="24"/>
          <w:szCs w:val="24"/>
        </w:rPr>
      </w:pPr>
      <w:r>
        <w:rPr>
          <w:b/>
          <w:bCs/>
          <w:sz w:val="24"/>
          <w:szCs w:val="24"/>
        </w:rPr>
        <w:t>1</w:t>
      </w:r>
      <w:r w:rsidR="00A543FC">
        <w:rPr>
          <w:b/>
          <w:bCs/>
          <w:sz w:val="24"/>
          <w:szCs w:val="24"/>
        </w:rPr>
        <w:t>1</w:t>
      </w:r>
      <w:r w:rsidRPr="00607152">
        <w:rPr>
          <w:b/>
          <w:bCs/>
          <w:sz w:val="24"/>
          <w:szCs w:val="24"/>
        </w:rPr>
        <w:t>.</w:t>
      </w:r>
      <w:r w:rsidRPr="00607152">
        <w:rPr>
          <w:b/>
          <w:bCs/>
          <w:sz w:val="24"/>
          <w:szCs w:val="24"/>
        </w:rPr>
        <w:tab/>
      </w:r>
      <w:r w:rsidR="00976238">
        <w:rPr>
          <w:b/>
          <w:bCs/>
          <w:sz w:val="24"/>
          <w:szCs w:val="24"/>
        </w:rPr>
        <w:t>BIKE RACK PURCHASE</w:t>
      </w:r>
    </w:p>
    <w:p w14:paraId="5BE35EAE" w14:textId="67A09236" w:rsidR="004D5883" w:rsidRDefault="00CF7D45" w:rsidP="004D5883">
      <w:pPr>
        <w:spacing w:after="249" w:line="259" w:lineRule="auto"/>
        <w:ind w:left="720" w:firstLine="0"/>
        <w:jc w:val="both"/>
        <w:rPr>
          <w:sz w:val="24"/>
          <w:szCs w:val="24"/>
        </w:rPr>
      </w:pPr>
      <w:r>
        <w:rPr>
          <w:sz w:val="24"/>
          <w:szCs w:val="24"/>
        </w:rPr>
        <w:t>Linda Knowles is looking into costs for a bike rack to be secured to the container at the back of the church.</w:t>
      </w:r>
    </w:p>
    <w:p w14:paraId="1B24DBA0" w14:textId="77777777" w:rsidR="004D5883" w:rsidRPr="00E82E8A" w:rsidRDefault="004D5883" w:rsidP="004D5883">
      <w:pPr>
        <w:spacing w:after="249" w:line="259" w:lineRule="auto"/>
        <w:ind w:left="720" w:firstLine="0"/>
        <w:jc w:val="both"/>
        <w:rPr>
          <w:sz w:val="16"/>
          <w:szCs w:val="16"/>
        </w:rPr>
      </w:pPr>
    </w:p>
    <w:p w14:paraId="700A3687" w14:textId="5A54D3EF" w:rsidR="004D5883" w:rsidRPr="00607152" w:rsidRDefault="00A543FC" w:rsidP="004D5883">
      <w:pPr>
        <w:spacing w:after="249" w:line="259" w:lineRule="auto"/>
        <w:jc w:val="both"/>
        <w:rPr>
          <w:b/>
          <w:bCs/>
          <w:sz w:val="24"/>
          <w:szCs w:val="24"/>
        </w:rPr>
      </w:pPr>
      <w:r>
        <w:rPr>
          <w:b/>
          <w:bCs/>
          <w:sz w:val="24"/>
          <w:szCs w:val="24"/>
        </w:rPr>
        <w:t>12</w:t>
      </w:r>
      <w:r w:rsidR="004D5883" w:rsidRPr="00607152">
        <w:rPr>
          <w:b/>
          <w:bCs/>
          <w:sz w:val="24"/>
          <w:szCs w:val="24"/>
        </w:rPr>
        <w:t>.</w:t>
      </w:r>
      <w:r w:rsidR="004D5883" w:rsidRPr="00607152">
        <w:rPr>
          <w:b/>
          <w:bCs/>
          <w:sz w:val="24"/>
          <w:szCs w:val="24"/>
        </w:rPr>
        <w:tab/>
      </w:r>
      <w:r w:rsidR="00CF7D45">
        <w:rPr>
          <w:b/>
          <w:bCs/>
          <w:sz w:val="24"/>
          <w:szCs w:val="24"/>
        </w:rPr>
        <w:t>HELPING OTHERS</w:t>
      </w:r>
    </w:p>
    <w:p w14:paraId="52DADC17" w14:textId="6CE84EAC" w:rsidR="004D5883" w:rsidRDefault="00CF7D45" w:rsidP="004D5883">
      <w:pPr>
        <w:spacing w:after="249" w:line="259" w:lineRule="auto"/>
        <w:ind w:left="720" w:firstLine="0"/>
        <w:jc w:val="both"/>
        <w:rPr>
          <w:sz w:val="24"/>
          <w:szCs w:val="24"/>
        </w:rPr>
      </w:pPr>
      <w:r>
        <w:rPr>
          <w:sz w:val="24"/>
          <w:szCs w:val="24"/>
        </w:rPr>
        <w:t>It was agreed that ‘Helping Others’ (led by Tina Osborne) be formally recognised as a church group, so that it is covered by the church’s insurance.</w:t>
      </w:r>
    </w:p>
    <w:p w14:paraId="284C228D" w14:textId="77777777" w:rsidR="00AC22A5" w:rsidRDefault="00AC22A5" w:rsidP="00067E3C">
      <w:pPr>
        <w:spacing w:after="249" w:line="259" w:lineRule="auto"/>
        <w:ind w:left="720" w:firstLine="0"/>
        <w:jc w:val="both"/>
        <w:rPr>
          <w:sz w:val="24"/>
          <w:szCs w:val="24"/>
        </w:rPr>
      </w:pPr>
    </w:p>
    <w:p w14:paraId="56C35BA8" w14:textId="2626CB06" w:rsidR="00067E3C" w:rsidRPr="00607152" w:rsidRDefault="00067E3C" w:rsidP="00067E3C">
      <w:pPr>
        <w:spacing w:after="249" w:line="259" w:lineRule="auto"/>
        <w:jc w:val="both"/>
        <w:rPr>
          <w:b/>
          <w:bCs/>
          <w:sz w:val="24"/>
          <w:szCs w:val="24"/>
        </w:rPr>
      </w:pPr>
      <w:r>
        <w:rPr>
          <w:b/>
          <w:bCs/>
          <w:sz w:val="24"/>
          <w:szCs w:val="24"/>
        </w:rPr>
        <w:t>1</w:t>
      </w:r>
      <w:r w:rsidR="00A543FC">
        <w:rPr>
          <w:b/>
          <w:bCs/>
          <w:sz w:val="24"/>
          <w:szCs w:val="24"/>
        </w:rPr>
        <w:t>3</w:t>
      </w:r>
      <w:r w:rsidRPr="00607152">
        <w:rPr>
          <w:b/>
          <w:bCs/>
          <w:sz w:val="24"/>
          <w:szCs w:val="24"/>
        </w:rPr>
        <w:t>.</w:t>
      </w:r>
      <w:r w:rsidRPr="00607152">
        <w:rPr>
          <w:b/>
          <w:bCs/>
          <w:sz w:val="24"/>
          <w:szCs w:val="24"/>
        </w:rPr>
        <w:tab/>
      </w:r>
      <w:r w:rsidR="00CF7D45" w:rsidRPr="00CF7D45">
        <w:rPr>
          <w:b/>
        </w:rPr>
        <w:t>CO</w:t>
      </w:r>
      <w:r w:rsidR="00CF7D45" w:rsidRPr="00CF7D45">
        <w:rPr>
          <w:b/>
          <w:color w:val="222222"/>
          <w:shd w:val="clear" w:color="auto" w:fill="FFFFFF"/>
          <w:vertAlign w:val="subscript"/>
        </w:rPr>
        <w:t>2</w:t>
      </w:r>
      <w:r w:rsidR="00CF7D45" w:rsidRPr="00CF7D45">
        <w:rPr>
          <w:b/>
        </w:rPr>
        <w:t xml:space="preserve"> </w:t>
      </w:r>
      <w:r w:rsidR="00CF7D45" w:rsidRPr="00CF7D45">
        <w:rPr>
          <w:b/>
        </w:rPr>
        <w:t>MONITOR</w:t>
      </w:r>
    </w:p>
    <w:p w14:paraId="233DF811" w14:textId="3A11A420" w:rsidR="00F44E83" w:rsidRDefault="00CF7D45" w:rsidP="00A543FC">
      <w:pPr>
        <w:spacing w:after="249" w:line="259" w:lineRule="auto"/>
        <w:ind w:left="720" w:firstLine="0"/>
        <w:jc w:val="both"/>
      </w:pPr>
      <w:r>
        <w:t xml:space="preserve">Matthew Ryan had circulated a paper on the use of a </w:t>
      </w:r>
      <w:r w:rsidRPr="00296694">
        <w:t>CO</w:t>
      </w:r>
      <w:r w:rsidRPr="00A84DE2">
        <w:rPr>
          <w:rFonts w:ascii="Arial" w:hAnsi="Arial" w:cs="Arial"/>
          <w:b/>
          <w:color w:val="222222"/>
          <w:shd w:val="clear" w:color="auto" w:fill="FFFFFF"/>
          <w:vertAlign w:val="subscript"/>
        </w:rPr>
        <w:t>2</w:t>
      </w:r>
      <w:r w:rsidRPr="00296694">
        <w:t xml:space="preserve"> monitor </w:t>
      </w:r>
      <w:r w:rsidR="00314F50">
        <w:t xml:space="preserve">as an indication of the risk of COVID particles in the atmosphere. This should give a more objective/scientific basis for deciding if masks should be worn in church, as some people are very pro masks, whereas others are very anti – both sides thinking they are in the right. The </w:t>
      </w:r>
      <w:r w:rsidR="00314F50" w:rsidRPr="00296694">
        <w:t>CO</w:t>
      </w:r>
      <w:r w:rsidR="00314F50" w:rsidRPr="00A84DE2">
        <w:rPr>
          <w:rFonts w:ascii="Arial" w:hAnsi="Arial" w:cs="Arial"/>
          <w:b/>
          <w:color w:val="222222"/>
          <w:shd w:val="clear" w:color="auto" w:fill="FFFFFF"/>
          <w:vertAlign w:val="subscript"/>
        </w:rPr>
        <w:t>2</w:t>
      </w:r>
      <w:r w:rsidR="00314F50" w:rsidRPr="00296694">
        <w:t xml:space="preserve"> monitor </w:t>
      </w:r>
      <w:r w:rsidR="00314F50">
        <w:t xml:space="preserve">has been purchased, and Matthew has results from 4 monitoring occasions in </w:t>
      </w:r>
      <w:proofErr w:type="spellStart"/>
      <w:r w:rsidR="00314F50">
        <w:t>CoGS</w:t>
      </w:r>
      <w:proofErr w:type="spellEnd"/>
      <w:r w:rsidR="00314F50">
        <w:t xml:space="preserve">. Matthew said that these suggest that masks should not be obligatory, as </w:t>
      </w:r>
      <w:r w:rsidR="00314F50" w:rsidRPr="00296694">
        <w:t>CO</w:t>
      </w:r>
      <w:r w:rsidR="00314F50" w:rsidRPr="00A84DE2">
        <w:rPr>
          <w:rFonts w:ascii="Arial" w:hAnsi="Arial" w:cs="Arial"/>
          <w:b/>
          <w:color w:val="222222"/>
          <w:shd w:val="clear" w:color="auto" w:fill="FFFFFF"/>
          <w:vertAlign w:val="subscript"/>
        </w:rPr>
        <w:t>2</w:t>
      </w:r>
      <w:r w:rsidR="00314F50">
        <w:t xml:space="preserve"> levels have all been less than 1000ppm, and mostly less than 800ppm at </w:t>
      </w:r>
      <w:proofErr w:type="spellStart"/>
      <w:r w:rsidR="00314F50">
        <w:t>CoGS</w:t>
      </w:r>
      <w:proofErr w:type="spellEnd"/>
      <w:r w:rsidR="00314F50">
        <w:t>, which is indicated as relatively safe. Andy Pearce said that levels have been in the 700ppm range</w:t>
      </w:r>
      <w:r w:rsidR="007431EE">
        <w:t xml:space="preserve"> at St Nicholas</w:t>
      </w:r>
      <w:r w:rsidR="00314F50">
        <w:t xml:space="preserve">. Pauline will use the monitor at Wisley to check levels there. Andy and Pauline commented that this whole issue has been very divisive. As far as </w:t>
      </w:r>
      <w:proofErr w:type="spellStart"/>
      <w:r w:rsidR="00314F50">
        <w:t>CoGS</w:t>
      </w:r>
      <w:proofErr w:type="spellEnd"/>
      <w:r w:rsidR="00314F50">
        <w:t xml:space="preserve"> is concerned, people will be verbally</w:t>
      </w:r>
      <w:r w:rsidR="00A543FC">
        <w:t xml:space="preserve"> invited to wear a mask, but will be</w:t>
      </w:r>
      <w:r w:rsidR="00314F50">
        <w:t xml:space="preserve"> told</w:t>
      </w:r>
      <w:r w:rsidR="00A543FC">
        <w:t xml:space="preserve"> that they do not have to. Anything further will wait on results from Wisley.</w:t>
      </w:r>
    </w:p>
    <w:p w14:paraId="44C03266" w14:textId="77777777" w:rsidR="00A543FC" w:rsidRDefault="00A543FC" w:rsidP="00A543FC">
      <w:pPr>
        <w:spacing w:after="249" w:line="259" w:lineRule="auto"/>
        <w:ind w:left="720" w:firstLine="0"/>
        <w:jc w:val="both"/>
        <w:rPr>
          <w:sz w:val="24"/>
          <w:szCs w:val="24"/>
        </w:rPr>
      </w:pPr>
    </w:p>
    <w:p w14:paraId="2DDE9D22" w14:textId="58BB3466" w:rsidR="00A543FC" w:rsidRPr="00607152" w:rsidRDefault="00A543FC" w:rsidP="00A543FC">
      <w:pPr>
        <w:spacing w:after="249" w:line="259" w:lineRule="auto"/>
        <w:jc w:val="both"/>
        <w:rPr>
          <w:b/>
          <w:bCs/>
          <w:sz w:val="24"/>
          <w:szCs w:val="24"/>
        </w:rPr>
      </w:pPr>
      <w:r>
        <w:rPr>
          <w:b/>
          <w:bCs/>
          <w:sz w:val="24"/>
          <w:szCs w:val="24"/>
        </w:rPr>
        <w:t>1</w:t>
      </w:r>
      <w:r>
        <w:rPr>
          <w:b/>
          <w:bCs/>
          <w:sz w:val="24"/>
          <w:szCs w:val="24"/>
        </w:rPr>
        <w:t>4</w:t>
      </w:r>
      <w:r w:rsidRPr="00607152">
        <w:rPr>
          <w:b/>
          <w:bCs/>
          <w:sz w:val="24"/>
          <w:szCs w:val="24"/>
        </w:rPr>
        <w:t>.</w:t>
      </w:r>
      <w:r w:rsidRPr="00607152">
        <w:rPr>
          <w:b/>
          <w:bCs/>
          <w:sz w:val="24"/>
          <w:szCs w:val="24"/>
        </w:rPr>
        <w:tab/>
      </w:r>
      <w:r>
        <w:rPr>
          <w:b/>
          <w:bCs/>
          <w:sz w:val="24"/>
          <w:szCs w:val="24"/>
        </w:rPr>
        <w:t>SUSTAINABILITY SURVEY BY DIOCESE</w:t>
      </w:r>
    </w:p>
    <w:p w14:paraId="5B209FB1" w14:textId="3FEF9692" w:rsidR="00A543FC" w:rsidRDefault="00A543FC" w:rsidP="00A543FC">
      <w:pPr>
        <w:spacing w:after="249" w:line="259" w:lineRule="auto"/>
        <w:ind w:left="720" w:firstLine="0"/>
        <w:jc w:val="both"/>
      </w:pPr>
      <w:r>
        <w:t xml:space="preserve">This was </w:t>
      </w:r>
      <w:r w:rsidR="00E82E8A">
        <w:t>just to say that the diocese is</w:t>
      </w:r>
      <w:r>
        <w:t xml:space="preserve"> sending someone to survey us on this issue.</w:t>
      </w:r>
    </w:p>
    <w:p w14:paraId="492CA677" w14:textId="2630062F" w:rsidR="00A7225D" w:rsidRDefault="00A543FC" w:rsidP="00A543FC">
      <w:pPr>
        <w:spacing w:after="249" w:line="259" w:lineRule="auto"/>
        <w:ind w:left="720" w:firstLine="0"/>
        <w:jc w:val="both"/>
      </w:pPr>
      <w:r>
        <w:t>Related to this, it was said that people should be encouraged to</w:t>
      </w:r>
      <w:r w:rsidR="00E82E8A">
        <w:t xml:space="preserve"> </w:t>
      </w:r>
      <w:r>
        <w:t>bring their own mugs for coffee, to save on the waste of disposable cups.</w:t>
      </w:r>
    </w:p>
    <w:p w14:paraId="74A00D22" w14:textId="77777777" w:rsidR="00A543FC" w:rsidRDefault="00A543FC" w:rsidP="00A543FC">
      <w:pPr>
        <w:spacing w:after="249" w:line="259" w:lineRule="auto"/>
        <w:ind w:left="720" w:firstLine="0"/>
        <w:jc w:val="both"/>
      </w:pPr>
    </w:p>
    <w:p w14:paraId="60D1E15F" w14:textId="79FD2F87" w:rsidR="00A543FC" w:rsidRPr="00607152" w:rsidRDefault="00A543FC" w:rsidP="00A543FC">
      <w:pPr>
        <w:spacing w:after="249" w:line="259" w:lineRule="auto"/>
        <w:jc w:val="both"/>
        <w:rPr>
          <w:b/>
          <w:bCs/>
          <w:sz w:val="24"/>
          <w:szCs w:val="24"/>
        </w:rPr>
      </w:pPr>
      <w:r>
        <w:rPr>
          <w:b/>
          <w:bCs/>
          <w:sz w:val="24"/>
          <w:szCs w:val="24"/>
        </w:rPr>
        <w:t>1</w:t>
      </w:r>
      <w:r>
        <w:rPr>
          <w:b/>
          <w:bCs/>
          <w:sz w:val="24"/>
          <w:szCs w:val="24"/>
        </w:rPr>
        <w:t>5</w:t>
      </w:r>
      <w:r w:rsidRPr="00607152">
        <w:rPr>
          <w:b/>
          <w:bCs/>
          <w:sz w:val="24"/>
          <w:szCs w:val="24"/>
        </w:rPr>
        <w:t>.</w:t>
      </w:r>
      <w:r w:rsidRPr="00607152">
        <w:rPr>
          <w:b/>
          <w:bCs/>
          <w:sz w:val="24"/>
          <w:szCs w:val="24"/>
        </w:rPr>
        <w:tab/>
      </w:r>
      <w:r>
        <w:rPr>
          <w:b/>
        </w:rPr>
        <w:t>ADDITION TO ST NICHOLAS GRAVEYARD</w:t>
      </w:r>
    </w:p>
    <w:p w14:paraId="47DB71DA" w14:textId="467AE01A" w:rsidR="00A543FC" w:rsidRDefault="002D5DC4" w:rsidP="00A543FC">
      <w:pPr>
        <w:spacing w:after="249" w:line="259" w:lineRule="auto"/>
        <w:ind w:left="720" w:firstLine="0"/>
        <w:jc w:val="both"/>
      </w:pPr>
      <w:r>
        <w:rPr>
          <w:bCs/>
          <w:sz w:val="24"/>
          <w:szCs w:val="24"/>
        </w:rPr>
        <w:t xml:space="preserve">Nick said that a benefactor with relatives buried at St Nick’s suggested buying the adjacent field to augment the graveyard which is nearly full. However, </w:t>
      </w:r>
      <w:proofErr w:type="spellStart"/>
      <w:r>
        <w:rPr>
          <w:bCs/>
          <w:sz w:val="24"/>
          <w:szCs w:val="24"/>
        </w:rPr>
        <w:t>Burhill</w:t>
      </w:r>
      <w:proofErr w:type="spellEnd"/>
      <w:r>
        <w:rPr>
          <w:bCs/>
          <w:sz w:val="24"/>
          <w:szCs w:val="24"/>
        </w:rPr>
        <w:t xml:space="preserve"> Estates was asking a high price of £30k, but Lord Iveagh of </w:t>
      </w:r>
      <w:proofErr w:type="spellStart"/>
      <w:r>
        <w:rPr>
          <w:bCs/>
          <w:sz w:val="24"/>
          <w:szCs w:val="24"/>
        </w:rPr>
        <w:t>Burhill</w:t>
      </w:r>
      <w:proofErr w:type="spellEnd"/>
      <w:r>
        <w:rPr>
          <w:bCs/>
          <w:sz w:val="24"/>
          <w:szCs w:val="24"/>
        </w:rPr>
        <w:t xml:space="preserve"> has now said that they will gift the field to the parish. As the people that maintain the churchyard are getting older, the benefactor has now said that he will gift ongoing human resources and finance for the upkeep – in the form of an endowment. </w:t>
      </w:r>
    </w:p>
    <w:p w14:paraId="21D4685B" w14:textId="77777777" w:rsidR="00A543FC" w:rsidRDefault="00A543FC" w:rsidP="00A543FC">
      <w:pPr>
        <w:spacing w:after="249" w:line="259" w:lineRule="auto"/>
        <w:ind w:left="720" w:firstLine="0"/>
        <w:jc w:val="both"/>
        <w:rPr>
          <w:sz w:val="24"/>
          <w:szCs w:val="24"/>
        </w:rPr>
      </w:pPr>
    </w:p>
    <w:p w14:paraId="1F632C07" w14:textId="647E99ED" w:rsidR="00671A21" w:rsidRPr="00572C50" w:rsidRDefault="00067E3C" w:rsidP="00572C50">
      <w:pPr>
        <w:spacing w:after="249" w:line="259" w:lineRule="auto"/>
        <w:ind w:left="720" w:hanging="720"/>
        <w:jc w:val="both"/>
        <w:rPr>
          <w:sz w:val="24"/>
          <w:szCs w:val="24"/>
        </w:rPr>
      </w:pPr>
      <w:r w:rsidRPr="00067E3C">
        <w:rPr>
          <w:b/>
          <w:sz w:val="24"/>
          <w:szCs w:val="24"/>
        </w:rPr>
        <w:t>1</w:t>
      </w:r>
      <w:r w:rsidR="007431EE">
        <w:rPr>
          <w:b/>
          <w:sz w:val="24"/>
          <w:szCs w:val="24"/>
        </w:rPr>
        <w:t>6</w:t>
      </w:r>
      <w:r w:rsidRPr="00067E3C">
        <w:rPr>
          <w:b/>
          <w:sz w:val="24"/>
          <w:szCs w:val="24"/>
        </w:rPr>
        <w:t>.</w:t>
      </w:r>
      <w:r w:rsidR="00662F7C" w:rsidRPr="005725A1">
        <w:rPr>
          <w:sz w:val="24"/>
          <w:szCs w:val="24"/>
        </w:rPr>
        <w:tab/>
      </w:r>
      <w:r w:rsidR="00572C50" w:rsidRPr="00A543FC">
        <w:rPr>
          <w:b/>
          <w:bCs/>
          <w:sz w:val="24"/>
          <w:szCs w:val="24"/>
        </w:rPr>
        <w:t>RECTOR’S REMARKS</w:t>
      </w:r>
      <w:r w:rsidR="00572C50">
        <w:rPr>
          <w:sz w:val="24"/>
          <w:szCs w:val="24"/>
        </w:rPr>
        <w:t xml:space="preserve"> </w:t>
      </w:r>
      <w:r w:rsidR="004F168E">
        <w:rPr>
          <w:sz w:val="24"/>
          <w:szCs w:val="24"/>
        </w:rPr>
        <w:t xml:space="preserve"> </w:t>
      </w:r>
    </w:p>
    <w:p w14:paraId="022D5750" w14:textId="343A3421" w:rsidR="00F53133" w:rsidRDefault="003B4BE7" w:rsidP="007D065E">
      <w:pPr>
        <w:spacing w:after="249" w:line="259" w:lineRule="auto"/>
        <w:ind w:left="720" w:firstLine="0"/>
        <w:jc w:val="both"/>
        <w:rPr>
          <w:sz w:val="24"/>
          <w:szCs w:val="24"/>
        </w:rPr>
      </w:pPr>
      <w:r>
        <w:rPr>
          <w:sz w:val="24"/>
          <w:szCs w:val="24"/>
        </w:rPr>
        <w:t>N</w:t>
      </w:r>
      <w:r w:rsidR="00602BBD">
        <w:rPr>
          <w:sz w:val="24"/>
          <w:szCs w:val="24"/>
        </w:rPr>
        <w:t>one.</w:t>
      </w:r>
    </w:p>
    <w:p w14:paraId="37EEA689" w14:textId="77777777" w:rsidR="00E82E8A" w:rsidRDefault="00E82E8A" w:rsidP="007D065E">
      <w:pPr>
        <w:spacing w:after="249" w:line="259" w:lineRule="auto"/>
        <w:ind w:left="720" w:firstLine="0"/>
        <w:jc w:val="both"/>
        <w:rPr>
          <w:sz w:val="24"/>
          <w:szCs w:val="24"/>
        </w:rPr>
      </w:pPr>
    </w:p>
    <w:p w14:paraId="7324B392" w14:textId="1C4F39BB" w:rsidR="00572C50" w:rsidRPr="00572C50" w:rsidRDefault="00572C50" w:rsidP="00572C50">
      <w:pPr>
        <w:spacing w:after="249" w:line="259" w:lineRule="auto"/>
        <w:ind w:left="720" w:hanging="720"/>
        <w:jc w:val="both"/>
        <w:rPr>
          <w:sz w:val="24"/>
          <w:szCs w:val="24"/>
        </w:rPr>
      </w:pPr>
      <w:r w:rsidRPr="00067E3C">
        <w:rPr>
          <w:b/>
          <w:sz w:val="24"/>
          <w:szCs w:val="24"/>
        </w:rPr>
        <w:t>1</w:t>
      </w:r>
      <w:r w:rsidR="007431EE">
        <w:rPr>
          <w:b/>
          <w:sz w:val="24"/>
          <w:szCs w:val="24"/>
        </w:rPr>
        <w:t>7</w:t>
      </w:r>
      <w:bookmarkStart w:id="0" w:name="_GoBack"/>
      <w:bookmarkEnd w:id="0"/>
      <w:r w:rsidRPr="00067E3C">
        <w:rPr>
          <w:b/>
          <w:sz w:val="24"/>
          <w:szCs w:val="24"/>
        </w:rPr>
        <w:t>.</w:t>
      </w:r>
      <w:r w:rsidRPr="005725A1">
        <w:rPr>
          <w:sz w:val="24"/>
          <w:szCs w:val="24"/>
        </w:rPr>
        <w:tab/>
      </w:r>
      <w:r w:rsidR="007D065E" w:rsidRPr="00A543FC">
        <w:rPr>
          <w:b/>
          <w:bCs/>
          <w:sz w:val="24"/>
          <w:szCs w:val="24"/>
        </w:rPr>
        <w:t>CLOSING PRAYER</w:t>
      </w:r>
      <w:r>
        <w:rPr>
          <w:sz w:val="24"/>
          <w:szCs w:val="24"/>
        </w:rPr>
        <w:t xml:space="preserve">  </w:t>
      </w:r>
    </w:p>
    <w:p w14:paraId="58D718C9" w14:textId="3F64E483" w:rsidR="002D5DC4" w:rsidRDefault="002D5DC4" w:rsidP="002D5DC4">
      <w:pPr>
        <w:spacing w:after="249" w:line="259" w:lineRule="auto"/>
        <w:ind w:left="0" w:firstLine="0"/>
        <w:jc w:val="both"/>
        <w:rPr>
          <w:sz w:val="24"/>
          <w:szCs w:val="24"/>
        </w:rPr>
      </w:pPr>
      <w:r>
        <w:rPr>
          <w:sz w:val="24"/>
          <w:szCs w:val="24"/>
        </w:rPr>
        <w:t>The</w:t>
      </w:r>
      <w:r w:rsidRPr="006323D9">
        <w:rPr>
          <w:sz w:val="24"/>
          <w:szCs w:val="24"/>
        </w:rPr>
        <w:t xml:space="preserve"> meeting closed at </w:t>
      </w:r>
      <w:r>
        <w:rPr>
          <w:sz w:val="24"/>
          <w:szCs w:val="24"/>
        </w:rPr>
        <w:t>10.05</w:t>
      </w:r>
      <w:r w:rsidRPr="006323D9">
        <w:rPr>
          <w:sz w:val="24"/>
          <w:szCs w:val="24"/>
        </w:rPr>
        <w:t xml:space="preserve"> p.m.</w:t>
      </w:r>
      <w:r>
        <w:rPr>
          <w:sz w:val="24"/>
          <w:szCs w:val="24"/>
        </w:rPr>
        <w:t xml:space="preserve"> with the saying of the grace.</w:t>
      </w:r>
    </w:p>
    <w:p w14:paraId="1C9F4A56" w14:textId="77777777" w:rsidR="002D5DC4" w:rsidRPr="00B7282F" w:rsidRDefault="002D5DC4" w:rsidP="002D5DC4">
      <w:pPr>
        <w:spacing w:after="249" w:line="259" w:lineRule="auto"/>
        <w:ind w:left="0" w:firstLine="0"/>
        <w:jc w:val="both"/>
        <w:rPr>
          <w:sz w:val="24"/>
          <w:szCs w:val="24"/>
        </w:rPr>
      </w:pPr>
    </w:p>
    <w:p w14:paraId="141E9C97" w14:textId="162DEE54" w:rsidR="00A92BB4" w:rsidRPr="009F7839" w:rsidRDefault="009F7839" w:rsidP="00A92BB4">
      <w:pPr>
        <w:spacing w:after="249" w:line="259" w:lineRule="auto"/>
        <w:ind w:left="720" w:hanging="720"/>
        <w:jc w:val="both"/>
        <w:rPr>
          <w:i/>
          <w:iCs/>
          <w:sz w:val="24"/>
          <w:szCs w:val="24"/>
        </w:rPr>
      </w:pPr>
      <w:r>
        <w:rPr>
          <w:i/>
          <w:iCs/>
          <w:sz w:val="24"/>
          <w:szCs w:val="24"/>
        </w:rPr>
        <w:t xml:space="preserve">(The next meeting will be held on Monday, </w:t>
      </w:r>
      <w:r w:rsidR="002D5DC4">
        <w:rPr>
          <w:i/>
          <w:iCs/>
          <w:sz w:val="24"/>
          <w:szCs w:val="24"/>
        </w:rPr>
        <w:t>29</w:t>
      </w:r>
      <w:r w:rsidR="007D065E" w:rsidRPr="007D065E">
        <w:rPr>
          <w:i/>
          <w:iCs/>
          <w:sz w:val="24"/>
          <w:szCs w:val="24"/>
          <w:vertAlign w:val="superscript"/>
        </w:rPr>
        <w:t>th</w:t>
      </w:r>
      <w:r w:rsidR="007D065E">
        <w:rPr>
          <w:i/>
          <w:iCs/>
          <w:sz w:val="24"/>
          <w:szCs w:val="24"/>
        </w:rPr>
        <w:t xml:space="preserve"> </w:t>
      </w:r>
      <w:r w:rsidR="002D5DC4">
        <w:rPr>
          <w:i/>
          <w:iCs/>
          <w:sz w:val="24"/>
          <w:szCs w:val="24"/>
        </w:rPr>
        <w:t>Novem</w:t>
      </w:r>
      <w:r w:rsidR="00602BBD">
        <w:rPr>
          <w:i/>
          <w:iCs/>
          <w:sz w:val="24"/>
          <w:szCs w:val="24"/>
        </w:rPr>
        <w:t>ber</w:t>
      </w:r>
      <w:r>
        <w:rPr>
          <w:i/>
          <w:iCs/>
          <w:sz w:val="24"/>
          <w:szCs w:val="24"/>
        </w:rPr>
        <w:t xml:space="preserve"> 20</w:t>
      </w:r>
      <w:r w:rsidR="009512C6">
        <w:rPr>
          <w:i/>
          <w:iCs/>
          <w:sz w:val="24"/>
          <w:szCs w:val="24"/>
        </w:rPr>
        <w:t>2</w:t>
      </w:r>
      <w:r w:rsidR="007D065E">
        <w:rPr>
          <w:i/>
          <w:iCs/>
          <w:sz w:val="24"/>
          <w:szCs w:val="24"/>
        </w:rPr>
        <w:t>1</w:t>
      </w:r>
      <w:r w:rsidR="00A92BB4">
        <w:rPr>
          <w:i/>
          <w:iCs/>
          <w:sz w:val="24"/>
          <w:szCs w:val="24"/>
        </w:rPr>
        <w:t xml:space="preserve"> at 8.15 </w:t>
      </w:r>
      <w:proofErr w:type="spellStart"/>
      <w:r w:rsidR="00A92BB4">
        <w:rPr>
          <w:i/>
          <w:iCs/>
          <w:sz w:val="24"/>
          <w:szCs w:val="24"/>
        </w:rPr>
        <w:t>p.m</w:t>
      </w:r>
      <w:proofErr w:type="spellEnd"/>
      <w:r w:rsidR="00A92BB4">
        <w:rPr>
          <w:i/>
          <w:iCs/>
          <w:sz w:val="24"/>
          <w:szCs w:val="24"/>
        </w:rPr>
        <w:t>)</w:t>
      </w:r>
    </w:p>
    <w:sectPr w:rsidR="00A92BB4" w:rsidRPr="009F7839">
      <w:headerReference w:type="default" r:id="rId9"/>
      <w:footerReference w:type="default" r:id="rId10"/>
      <w:pgSz w:w="11900" w:h="16840"/>
      <w:pgMar w:top="749" w:right="1438" w:bottom="714"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A67DA" w14:textId="77777777" w:rsidR="00B725A7" w:rsidRDefault="00B725A7" w:rsidP="00FC0404">
      <w:pPr>
        <w:spacing w:after="0" w:line="240" w:lineRule="auto"/>
      </w:pPr>
      <w:r>
        <w:separator/>
      </w:r>
    </w:p>
  </w:endnote>
  <w:endnote w:type="continuationSeparator" w:id="0">
    <w:p w14:paraId="2F2F7A0A" w14:textId="77777777" w:rsidR="00B725A7" w:rsidRDefault="00B725A7" w:rsidP="00FC0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246807"/>
      <w:docPartObj>
        <w:docPartGallery w:val="Page Numbers (Bottom of Page)"/>
        <w:docPartUnique/>
      </w:docPartObj>
    </w:sdtPr>
    <w:sdtEndPr>
      <w:rPr>
        <w:noProof/>
      </w:rPr>
    </w:sdtEndPr>
    <w:sdtContent>
      <w:p w14:paraId="757AC925" w14:textId="4056FDC8" w:rsidR="00E064AE" w:rsidRDefault="00E064AE">
        <w:pPr>
          <w:pStyle w:val="Footer"/>
          <w:jc w:val="right"/>
        </w:pPr>
        <w:r>
          <w:fldChar w:fldCharType="begin"/>
        </w:r>
        <w:r>
          <w:instrText xml:space="preserve"> PAGE   \* MERGEFORMAT </w:instrText>
        </w:r>
        <w:r>
          <w:fldChar w:fldCharType="separate"/>
        </w:r>
        <w:r w:rsidR="007431EE">
          <w:rPr>
            <w:noProof/>
          </w:rPr>
          <w:t>1</w:t>
        </w:r>
        <w:r>
          <w:rPr>
            <w:noProof/>
          </w:rPr>
          <w:fldChar w:fldCharType="end"/>
        </w:r>
      </w:p>
    </w:sdtContent>
  </w:sdt>
  <w:p w14:paraId="68258ED4" w14:textId="77777777" w:rsidR="00FC0404" w:rsidRDefault="00FC04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BE9A" w14:textId="77777777" w:rsidR="00B725A7" w:rsidRDefault="00B725A7" w:rsidP="00FC0404">
      <w:pPr>
        <w:spacing w:after="0" w:line="240" w:lineRule="auto"/>
      </w:pPr>
      <w:r>
        <w:separator/>
      </w:r>
    </w:p>
  </w:footnote>
  <w:footnote w:type="continuationSeparator" w:id="0">
    <w:p w14:paraId="36357E29" w14:textId="77777777" w:rsidR="00B725A7" w:rsidRDefault="00B725A7" w:rsidP="00FC0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5930C" w14:textId="14512A08" w:rsidR="000764E1" w:rsidRDefault="000764E1">
    <w:pPr>
      <w:pStyle w:val="Header"/>
    </w:pPr>
    <w:r>
      <w:t>Parochial Church Council 20</w:t>
    </w:r>
    <w:r w:rsidR="008D0CE0">
      <w:t>2</w:t>
    </w:r>
    <w:r w:rsidR="0013535C">
      <w:t>1</w:t>
    </w:r>
    <w:r w:rsidR="00E82E8A">
      <w:t>1</w:t>
    </w:r>
    <w:r w:rsidR="0013535C">
      <w:t>0</w:t>
    </w:r>
    <w:r w:rsidR="004D4E79">
      <w:t>1</w:t>
    </w:r>
    <w:r w:rsidR="00E82E8A">
      <w:t>1</w:t>
    </w:r>
  </w:p>
  <w:p w14:paraId="03784F65" w14:textId="77777777" w:rsidR="0075100F" w:rsidRDefault="007510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6058"/>
    <w:multiLevelType w:val="hybridMultilevel"/>
    <w:tmpl w:val="C7825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C87FD4"/>
    <w:multiLevelType w:val="hybridMultilevel"/>
    <w:tmpl w:val="9C0E2CD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110510B1"/>
    <w:multiLevelType w:val="hybridMultilevel"/>
    <w:tmpl w:val="F6828D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157A2C"/>
    <w:multiLevelType w:val="hybridMultilevel"/>
    <w:tmpl w:val="7750AC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12B21AD"/>
    <w:multiLevelType w:val="hybridMultilevel"/>
    <w:tmpl w:val="27F686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E2E62D7"/>
    <w:multiLevelType w:val="hybridMultilevel"/>
    <w:tmpl w:val="4D42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627438"/>
    <w:multiLevelType w:val="hybridMultilevel"/>
    <w:tmpl w:val="A58EB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172B82"/>
    <w:multiLevelType w:val="hybridMultilevel"/>
    <w:tmpl w:val="0A54A718"/>
    <w:lvl w:ilvl="0" w:tplc="917A8A64">
      <w:start w:val="6"/>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46108E"/>
    <w:multiLevelType w:val="hybridMultilevel"/>
    <w:tmpl w:val="EA148AB8"/>
    <w:lvl w:ilvl="0" w:tplc="FB78E866">
      <w:start w:val="1"/>
      <w:numFmt w:val="decimal"/>
      <w:lvlText w:val="%1."/>
      <w:lvlJc w:val="left"/>
      <w:pPr>
        <w:ind w:left="705" w:hanging="735"/>
      </w:pPr>
      <w:rPr>
        <w:rFonts w:hint="default"/>
        <w:sz w:val="28"/>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9" w15:restartNumberingAfterBreak="0">
    <w:nsid w:val="4DF3335A"/>
    <w:multiLevelType w:val="hybridMultilevel"/>
    <w:tmpl w:val="329A934C"/>
    <w:lvl w:ilvl="0" w:tplc="FB78E866">
      <w:start w:val="1"/>
      <w:numFmt w:val="decimal"/>
      <w:lvlText w:val="%1."/>
      <w:lvlJc w:val="left"/>
      <w:pPr>
        <w:ind w:left="720" w:hanging="735"/>
      </w:pPr>
      <w:rPr>
        <w:rFonts w:hint="default"/>
        <w:sz w:val="28"/>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0" w15:restartNumberingAfterBreak="0">
    <w:nsid w:val="558644C3"/>
    <w:multiLevelType w:val="hybridMultilevel"/>
    <w:tmpl w:val="3A9A96E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1" w15:restartNumberingAfterBreak="0">
    <w:nsid w:val="5E42503E"/>
    <w:multiLevelType w:val="hybridMultilevel"/>
    <w:tmpl w:val="5E149250"/>
    <w:lvl w:ilvl="0" w:tplc="7772AD00">
      <w:start w:val="3"/>
      <w:numFmt w:val="decimal"/>
      <w:lvlText w:val="%1."/>
      <w:lvlJc w:val="left"/>
      <w:pPr>
        <w:ind w:left="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58C0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B2BF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4660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0A5C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3E00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A8A5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6448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7058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5A675C"/>
    <w:multiLevelType w:val="hybridMultilevel"/>
    <w:tmpl w:val="7D9E898C"/>
    <w:lvl w:ilvl="0" w:tplc="71EA8F08">
      <w:start w:val="1"/>
      <w:numFmt w:val="lowerLetter"/>
      <w:pStyle w:val="Sub-Para"/>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74C85CD7"/>
    <w:multiLevelType w:val="hybridMultilevel"/>
    <w:tmpl w:val="E15038FC"/>
    <w:lvl w:ilvl="0" w:tplc="917A8A64">
      <w:start w:val="6"/>
      <w:numFmt w:val="decimal"/>
      <w:lvlText w:val="%1."/>
      <w:lvlJc w:val="righ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4" w15:restartNumberingAfterBreak="0">
    <w:nsid w:val="773154CB"/>
    <w:multiLevelType w:val="hybridMultilevel"/>
    <w:tmpl w:val="B85E7102"/>
    <w:lvl w:ilvl="0" w:tplc="2D80E71C">
      <w:start w:val="1"/>
      <w:numFmt w:val="decimal"/>
      <w:lvlText w:val="%1."/>
      <w:lvlJc w:val="left"/>
      <w:pPr>
        <w:ind w:left="720" w:hanging="720"/>
      </w:pPr>
      <w:rPr>
        <w:rFonts w:hint="default"/>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7F11B58"/>
    <w:multiLevelType w:val="hybridMultilevel"/>
    <w:tmpl w:val="485A0B1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D0A3646"/>
    <w:multiLevelType w:val="hybridMultilevel"/>
    <w:tmpl w:val="C910E7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F302190"/>
    <w:multiLevelType w:val="hybridMultilevel"/>
    <w:tmpl w:val="A2B0B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FDE4F49"/>
    <w:multiLevelType w:val="hybridMultilevel"/>
    <w:tmpl w:val="F5BA7598"/>
    <w:lvl w:ilvl="0" w:tplc="1AEADD0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6"/>
  </w:num>
  <w:num w:numId="4">
    <w:abstractNumId w:val="16"/>
  </w:num>
  <w:num w:numId="5">
    <w:abstractNumId w:val="5"/>
  </w:num>
  <w:num w:numId="6">
    <w:abstractNumId w:val="14"/>
  </w:num>
  <w:num w:numId="7">
    <w:abstractNumId w:val="17"/>
  </w:num>
  <w:num w:numId="8">
    <w:abstractNumId w:val="10"/>
  </w:num>
  <w:num w:numId="9">
    <w:abstractNumId w:val="4"/>
  </w:num>
  <w:num w:numId="10">
    <w:abstractNumId w:val="0"/>
  </w:num>
  <w:num w:numId="11">
    <w:abstractNumId w:val="2"/>
  </w:num>
  <w:num w:numId="12">
    <w:abstractNumId w:val="15"/>
  </w:num>
  <w:num w:numId="13">
    <w:abstractNumId w:val="3"/>
  </w:num>
  <w:num w:numId="14">
    <w:abstractNumId w:val="7"/>
  </w:num>
  <w:num w:numId="15">
    <w:abstractNumId w:val="13"/>
  </w:num>
  <w:num w:numId="16">
    <w:abstractNumId w:val="9"/>
  </w:num>
  <w:num w:numId="17">
    <w:abstractNumId w:val="8"/>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D1"/>
    <w:rsid w:val="000160AD"/>
    <w:rsid w:val="000301CC"/>
    <w:rsid w:val="00033D92"/>
    <w:rsid w:val="00041BBB"/>
    <w:rsid w:val="000420A0"/>
    <w:rsid w:val="00055E9C"/>
    <w:rsid w:val="000569BF"/>
    <w:rsid w:val="00065230"/>
    <w:rsid w:val="000672F6"/>
    <w:rsid w:val="00067E3C"/>
    <w:rsid w:val="000764E1"/>
    <w:rsid w:val="000877A8"/>
    <w:rsid w:val="00093DF8"/>
    <w:rsid w:val="000A0448"/>
    <w:rsid w:val="000B1FCE"/>
    <w:rsid w:val="000C792F"/>
    <w:rsid w:val="000F0797"/>
    <w:rsid w:val="000F0CB1"/>
    <w:rsid w:val="000F4821"/>
    <w:rsid w:val="00100533"/>
    <w:rsid w:val="00104AA6"/>
    <w:rsid w:val="00105058"/>
    <w:rsid w:val="0010525C"/>
    <w:rsid w:val="00113BE9"/>
    <w:rsid w:val="001170A3"/>
    <w:rsid w:val="001225C9"/>
    <w:rsid w:val="0012501F"/>
    <w:rsid w:val="00125127"/>
    <w:rsid w:val="00125B20"/>
    <w:rsid w:val="0013535C"/>
    <w:rsid w:val="00135543"/>
    <w:rsid w:val="00144F75"/>
    <w:rsid w:val="00155D54"/>
    <w:rsid w:val="00160BFE"/>
    <w:rsid w:val="001620BA"/>
    <w:rsid w:val="001729AD"/>
    <w:rsid w:val="00182504"/>
    <w:rsid w:val="00191D9A"/>
    <w:rsid w:val="00192E15"/>
    <w:rsid w:val="001C0CAC"/>
    <w:rsid w:val="001C31F3"/>
    <w:rsid w:val="001C48D6"/>
    <w:rsid w:val="001E6E73"/>
    <w:rsid w:val="001F3BCE"/>
    <w:rsid w:val="00223354"/>
    <w:rsid w:val="00224ED1"/>
    <w:rsid w:val="00240853"/>
    <w:rsid w:val="00252E70"/>
    <w:rsid w:val="002559B7"/>
    <w:rsid w:val="002878C5"/>
    <w:rsid w:val="002969CB"/>
    <w:rsid w:val="002D461A"/>
    <w:rsid w:val="002D5923"/>
    <w:rsid w:val="002D5DC4"/>
    <w:rsid w:val="002F02BD"/>
    <w:rsid w:val="00303F79"/>
    <w:rsid w:val="003076C6"/>
    <w:rsid w:val="003134C3"/>
    <w:rsid w:val="003143A2"/>
    <w:rsid w:val="00314F50"/>
    <w:rsid w:val="0033625F"/>
    <w:rsid w:val="0034112B"/>
    <w:rsid w:val="003514CC"/>
    <w:rsid w:val="003806A8"/>
    <w:rsid w:val="003A0D00"/>
    <w:rsid w:val="003B4BE7"/>
    <w:rsid w:val="003D2B54"/>
    <w:rsid w:val="003F1153"/>
    <w:rsid w:val="0040435E"/>
    <w:rsid w:val="0040662C"/>
    <w:rsid w:val="00420632"/>
    <w:rsid w:val="00427FFA"/>
    <w:rsid w:val="0044228B"/>
    <w:rsid w:val="0044387D"/>
    <w:rsid w:val="00450ACE"/>
    <w:rsid w:val="00463826"/>
    <w:rsid w:val="00492BEA"/>
    <w:rsid w:val="004A1817"/>
    <w:rsid w:val="004A2069"/>
    <w:rsid w:val="004B184B"/>
    <w:rsid w:val="004B4559"/>
    <w:rsid w:val="004B6BF5"/>
    <w:rsid w:val="004D466F"/>
    <w:rsid w:val="004D4E79"/>
    <w:rsid w:val="004D5883"/>
    <w:rsid w:val="004D7059"/>
    <w:rsid w:val="004E2874"/>
    <w:rsid w:val="004E6903"/>
    <w:rsid w:val="004F0249"/>
    <w:rsid w:val="004F168E"/>
    <w:rsid w:val="005067FC"/>
    <w:rsid w:val="00563C7C"/>
    <w:rsid w:val="005725A1"/>
    <w:rsid w:val="00572C50"/>
    <w:rsid w:val="005820D1"/>
    <w:rsid w:val="005B1E3F"/>
    <w:rsid w:val="005B5415"/>
    <w:rsid w:val="005D7977"/>
    <w:rsid w:val="00602BBD"/>
    <w:rsid w:val="006042C6"/>
    <w:rsid w:val="00604B22"/>
    <w:rsid w:val="00607152"/>
    <w:rsid w:val="006116BB"/>
    <w:rsid w:val="0061673A"/>
    <w:rsid w:val="006228D0"/>
    <w:rsid w:val="006316EA"/>
    <w:rsid w:val="006323D9"/>
    <w:rsid w:val="006356D4"/>
    <w:rsid w:val="006517BA"/>
    <w:rsid w:val="00662F7C"/>
    <w:rsid w:val="00671A21"/>
    <w:rsid w:val="00674284"/>
    <w:rsid w:val="006745A9"/>
    <w:rsid w:val="0067515E"/>
    <w:rsid w:val="006919FC"/>
    <w:rsid w:val="006B2259"/>
    <w:rsid w:val="006B2AF2"/>
    <w:rsid w:val="006C0678"/>
    <w:rsid w:val="006C0EE0"/>
    <w:rsid w:val="006E16D4"/>
    <w:rsid w:val="006E7791"/>
    <w:rsid w:val="006E7F29"/>
    <w:rsid w:val="006F73E2"/>
    <w:rsid w:val="00705153"/>
    <w:rsid w:val="0072705F"/>
    <w:rsid w:val="007356C9"/>
    <w:rsid w:val="00736262"/>
    <w:rsid w:val="007431EE"/>
    <w:rsid w:val="0075100F"/>
    <w:rsid w:val="00763F2E"/>
    <w:rsid w:val="00790512"/>
    <w:rsid w:val="00796251"/>
    <w:rsid w:val="007A4265"/>
    <w:rsid w:val="007B35BC"/>
    <w:rsid w:val="007B7FF1"/>
    <w:rsid w:val="007C0864"/>
    <w:rsid w:val="007C1153"/>
    <w:rsid w:val="007D065E"/>
    <w:rsid w:val="007D55A9"/>
    <w:rsid w:val="00834577"/>
    <w:rsid w:val="008613F3"/>
    <w:rsid w:val="0087029D"/>
    <w:rsid w:val="0087231C"/>
    <w:rsid w:val="00887168"/>
    <w:rsid w:val="008A4712"/>
    <w:rsid w:val="008B58C0"/>
    <w:rsid w:val="008C58E4"/>
    <w:rsid w:val="008D0CE0"/>
    <w:rsid w:val="008E0EC1"/>
    <w:rsid w:val="008E237A"/>
    <w:rsid w:val="008E384F"/>
    <w:rsid w:val="008E5C67"/>
    <w:rsid w:val="009027FC"/>
    <w:rsid w:val="00913A96"/>
    <w:rsid w:val="00922652"/>
    <w:rsid w:val="0092482E"/>
    <w:rsid w:val="0093310D"/>
    <w:rsid w:val="00935AE8"/>
    <w:rsid w:val="009512C6"/>
    <w:rsid w:val="00953C62"/>
    <w:rsid w:val="00964493"/>
    <w:rsid w:val="00964AE3"/>
    <w:rsid w:val="00976238"/>
    <w:rsid w:val="00993F32"/>
    <w:rsid w:val="00995042"/>
    <w:rsid w:val="009B424B"/>
    <w:rsid w:val="009D20BA"/>
    <w:rsid w:val="009E0C1A"/>
    <w:rsid w:val="009F03A4"/>
    <w:rsid w:val="009F20A5"/>
    <w:rsid w:val="009F7839"/>
    <w:rsid w:val="00A4322B"/>
    <w:rsid w:val="00A543FC"/>
    <w:rsid w:val="00A57D3B"/>
    <w:rsid w:val="00A60682"/>
    <w:rsid w:val="00A63FDA"/>
    <w:rsid w:val="00A719C3"/>
    <w:rsid w:val="00A7225D"/>
    <w:rsid w:val="00A74636"/>
    <w:rsid w:val="00A90543"/>
    <w:rsid w:val="00A913FE"/>
    <w:rsid w:val="00A92BB4"/>
    <w:rsid w:val="00A94546"/>
    <w:rsid w:val="00AA0F03"/>
    <w:rsid w:val="00AA5C88"/>
    <w:rsid w:val="00AC22A5"/>
    <w:rsid w:val="00AC62B5"/>
    <w:rsid w:val="00AE384F"/>
    <w:rsid w:val="00AE6437"/>
    <w:rsid w:val="00AE7568"/>
    <w:rsid w:val="00AF0AAA"/>
    <w:rsid w:val="00AF1EA3"/>
    <w:rsid w:val="00B04FA4"/>
    <w:rsid w:val="00B06C48"/>
    <w:rsid w:val="00B14F5C"/>
    <w:rsid w:val="00B26CC0"/>
    <w:rsid w:val="00B46735"/>
    <w:rsid w:val="00B50D0D"/>
    <w:rsid w:val="00B64224"/>
    <w:rsid w:val="00B67207"/>
    <w:rsid w:val="00B725A7"/>
    <w:rsid w:val="00B7282F"/>
    <w:rsid w:val="00B7362D"/>
    <w:rsid w:val="00B73EAA"/>
    <w:rsid w:val="00B75740"/>
    <w:rsid w:val="00B77638"/>
    <w:rsid w:val="00B86B45"/>
    <w:rsid w:val="00B947AA"/>
    <w:rsid w:val="00BA3196"/>
    <w:rsid w:val="00BA3E43"/>
    <w:rsid w:val="00BB239E"/>
    <w:rsid w:val="00BB35BE"/>
    <w:rsid w:val="00BC0CB4"/>
    <w:rsid w:val="00BC1083"/>
    <w:rsid w:val="00BD1CC6"/>
    <w:rsid w:val="00BD7649"/>
    <w:rsid w:val="00BE0363"/>
    <w:rsid w:val="00BE2F8B"/>
    <w:rsid w:val="00BE6BDF"/>
    <w:rsid w:val="00BF108C"/>
    <w:rsid w:val="00BF7F0A"/>
    <w:rsid w:val="00C04FD4"/>
    <w:rsid w:val="00C16C5B"/>
    <w:rsid w:val="00C35BE0"/>
    <w:rsid w:val="00C43F7A"/>
    <w:rsid w:val="00C50714"/>
    <w:rsid w:val="00C529D8"/>
    <w:rsid w:val="00C54B29"/>
    <w:rsid w:val="00C5730A"/>
    <w:rsid w:val="00C60516"/>
    <w:rsid w:val="00C95507"/>
    <w:rsid w:val="00CA257A"/>
    <w:rsid w:val="00CA27A8"/>
    <w:rsid w:val="00CA5BAF"/>
    <w:rsid w:val="00CA67AD"/>
    <w:rsid w:val="00CA6879"/>
    <w:rsid w:val="00CA7427"/>
    <w:rsid w:val="00CC60A2"/>
    <w:rsid w:val="00CD5116"/>
    <w:rsid w:val="00CE5F20"/>
    <w:rsid w:val="00CF219A"/>
    <w:rsid w:val="00CF7D45"/>
    <w:rsid w:val="00D13DA8"/>
    <w:rsid w:val="00D20F2E"/>
    <w:rsid w:val="00D21D98"/>
    <w:rsid w:val="00D34BFD"/>
    <w:rsid w:val="00D543C9"/>
    <w:rsid w:val="00D63647"/>
    <w:rsid w:val="00D741CF"/>
    <w:rsid w:val="00D74E9A"/>
    <w:rsid w:val="00D87123"/>
    <w:rsid w:val="00D953DE"/>
    <w:rsid w:val="00DA0C06"/>
    <w:rsid w:val="00DB102B"/>
    <w:rsid w:val="00DD0ADA"/>
    <w:rsid w:val="00DD4E9A"/>
    <w:rsid w:val="00DF3AC7"/>
    <w:rsid w:val="00DF3BB6"/>
    <w:rsid w:val="00E00C95"/>
    <w:rsid w:val="00E033BE"/>
    <w:rsid w:val="00E064AE"/>
    <w:rsid w:val="00E15084"/>
    <w:rsid w:val="00E17605"/>
    <w:rsid w:val="00E26423"/>
    <w:rsid w:val="00E35D2A"/>
    <w:rsid w:val="00E372B0"/>
    <w:rsid w:val="00E426BD"/>
    <w:rsid w:val="00E46037"/>
    <w:rsid w:val="00E605A6"/>
    <w:rsid w:val="00E60EB6"/>
    <w:rsid w:val="00E61017"/>
    <w:rsid w:val="00E64334"/>
    <w:rsid w:val="00E82E8A"/>
    <w:rsid w:val="00ED434A"/>
    <w:rsid w:val="00F162C2"/>
    <w:rsid w:val="00F30C8E"/>
    <w:rsid w:val="00F36A15"/>
    <w:rsid w:val="00F40784"/>
    <w:rsid w:val="00F44E83"/>
    <w:rsid w:val="00F50594"/>
    <w:rsid w:val="00F53133"/>
    <w:rsid w:val="00F62D0B"/>
    <w:rsid w:val="00F632EE"/>
    <w:rsid w:val="00F66C5A"/>
    <w:rsid w:val="00F74DD2"/>
    <w:rsid w:val="00F85C78"/>
    <w:rsid w:val="00F87352"/>
    <w:rsid w:val="00FA1F87"/>
    <w:rsid w:val="00FA5118"/>
    <w:rsid w:val="00FB5251"/>
    <w:rsid w:val="00FC0404"/>
    <w:rsid w:val="00FD2D7E"/>
    <w:rsid w:val="00FE01CA"/>
    <w:rsid w:val="00FE687D"/>
    <w:rsid w:val="00FF3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148D1"/>
  <w15:docId w15:val="{AC83E444-D588-482B-BE89-AF057B0B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6" w:line="262"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40"/>
      <w:ind w:left="10" w:right="4" w:hanging="10"/>
      <w:outlineLvl w:val="0"/>
    </w:pPr>
    <w:rPr>
      <w:rFonts w:ascii="Times New Roman" w:eastAsia="Times New Roman" w:hAnsi="Times New Roman" w:cs="Times New Roman"/>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paragraph" w:styleId="ListParagraph">
    <w:name w:val="List Paragraph"/>
    <w:basedOn w:val="Normal"/>
    <w:uiPriority w:val="34"/>
    <w:qFormat/>
    <w:rsid w:val="00FA1F87"/>
    <w:pPr>
      <w:ind w:left="720"/>
      <w:contextualSpacing/>
    </w:pPr>
  </w:style>
  <w:style w:type="paragraph" w:styleId="Header">
    <w:name w:val="header"/>
    <w:basedOn w:val="Normal"/>
    <w:link w:val="HeaderChar"/>
    <w:uiPriority w:val="99"/>
    <w:unhideWhenUsed/>
    <w:rsid w:val="00FC0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404"/>
    <w:rPr>
      <w:rFonts w:ascii="Times New Roman" w:eastAsia="Times New Roman" w:hAnsi="Times New Roman" w:cs="Times New Roman"/>
      <w:color w:val="000000"/>
    </w:rPr>
  </w:style>
  <w:style w:type="paragraph" w:styleId="Footer">
    <w:name w:val="footer"/>
    <w:basedOn w:val="Normal"/>
    <w:link w:val="FooterChar"/>
    <w:uiPriority w:val="99"/>
    <w:unhideWhenUsed/>
    <w:rsid w:val="00FC0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404"/>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4E2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874"/>
    <w:rPr>
      <w:rFonts w:ascii="Segoe UI" w:eastAsia="Times New Roman" w:hAnsi="Segoe UI" w:cs="Segoe UI"/>
      <w:color w:val="000000"/>
      <w:sz w:val="18"/>
      <w:szCs w:val="18"/>
    </w:rPr>
  </w:style>
  <w:style w:type="character" w:customStyle="1" w:styleId="text">
    <w:name w:val="text"/>
    <w:basedOn w:val="DefaultParagraphFont"/>
    <w:rsid w:val="009D20BA"/>
  </w:style>
  <w:style w:type="character" w:customStyle="1" w:styleId="indent-1-breaks">
    <w:name w:val="indent-1-breaks"/>
    <w:basedOn w:val="DefaultParagraphFont"/>
    <w:rsid w:val="009D20BA"/>
  </w:style>
  <w:style w:type="character" w:styleId="Hyperlink">
    <w:name w:val="Hyperlink"/>
    <w:basedOn w:val="DefaultParagraphFont"/>
    <w:uiPriority w:val="99"/>
    <w:unhideWhenUsed/>
    <w:rsid w:val="00C95507"/>
    <w:rPr>
      <w:color w:val="0563C1" w:themeColor="hyperlink"/>
      <w:u w:val="single"/>
    </w:rPr>
  </w:style>
  <w:style w:type="character" w:styleId="Strong">
    <w:name w:val="Strong"/>
    <w:rsid w:val="004B6BF5"/>
    <w:rPr>
      <w:rFonts w:ascii="Times New Roman" w:hAnsi="Times New Roman"/>
      <w:b w:val="0"/>
      <w:i w:val="0"/>
      <w:sz w:val="24"/>
    </w:rPr>
  </w:style>
  <w:style w:type="paragraph" w:customStyle="1" w:styleId="Sub-Para">
    <w:name w:val="Sub-Para"/>
    <w:basedOn w:val="Normal"/>
    <w:link w:val="Sub-ParaChar"/>
    <w:qFormat/>
    <w:rsid w:val="004B6BF5"/>
    <w:pPr>
      <w:numPr>
        <w:numId w:val="19"/>
      </w:numPr>
      <w:tabs>
        <w:tab w:val="left" w:pos="1134"/>
      </w:tabs>
      <w:spacing w:after="120" w:line="240" w:lineRule="auto"/>
      <w:ind w:left="567" w:firstLine="0"/>
    </w:pPr>
    <w:rPr>
      <w:color w:val="auto"/>
      <w:sz w:val="24"/>
      <w:szCs w:val="24"/>
    </w:rPr>
  </w:style>
  <w:style w:type="paragraph" w:customStyle="1" w:styleId="Para">
    <w:name w:val="Para"/>
    <w:basedOn w:val="Normal"/>
    <w:link w:val="ParaChar"/>
    <w:autoRedefine/>
    <w:qFormat/>
    <w:rsid w:val="00FF331D"/>
    <w:pPr>
      <w:tabs>
        <w:tab w:val="left" w:pos="567"/>
      </w:tabs>
      <w:spacing w:after="120" w:line="240" w:lineRule="auto"/>
      <w:ind w:left="0" w:firstLine="0"/>
    </w:pPr>
    <w:rPr>
      <w:color w:val="auto"/>
      <w:sz w:val="24"/>
      <w:szCs w:val="24"/>
    </w:rPr>
  </w:style>
  <w:style w:type="character" w:customStyle="1" w:styleId="Sub-ParaChar">
    <w:name w:val="Sub-Para Char"/>
    <w:basedOn w:val="DefaultParagraphFont"/>
    <w:link w:val="Sub-Para"/>
    <w:rsid w:val="004B6BF5"/>
    <w:rPr>
      <w:rFonts w:ascii="Times New Roman" w:eastAsia="Times New Roman" w:hAnsi="Times New Roman" w:cs="Times New Roman"/>
      <w:sz w:val="24"/>
      <w:szCs w:val="24"/>
    </w:rPr>
  </w:style>
  <w:style w:type="character" w:customStyle="1" w:styleId="ParaChar">
    <w:name w:val="Para Char"/>
    <w:basedOn w:val="DefaultParagraphFont"/>
    <w:link w:val="Para"/>
    <w:rsid w:val="00FF331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686774">
      <w:bodyDiv w:val="1"/>
      <w:marLeft w:val="0"/>
      <w:marRight w:val="0"/>
      <w:marTop w:val="0"/>
      <w:marBottom w:val="0"/>
      <w:divBdr>
        <w:top w:val="none" w:sz="0" w:space="0" w:color="auto"/>
        <w:left w:val="none" w:sz="0" w:space="0" w:color="auto"/>
        <w:bottom w:val="none" w:sz="0" w:space="0" w:color="auto"/>
        <w:right w:val="none" w:sz="0" w:space="0" w:color="auto"/>
      </w:divBdr>
      <w:divsChild>
        <w:div w:id="690187058">
          <w:marLeft w:val="0"/>
          <w:marRight w:val="0"/>
          <w:marTop w:val="0"/>
          <w:marBottom w:val="0"/>
          <w:divBdr>
            <w:top w:val="none" w:sz="0" w:space="0" w:color="auto"/>
            <w:left w:val="none" w:sz="0" w:space="0" w:color="auto"/>
            <w:bottom w:val="none" w:sz="0" w:space="0" w:color="auto"/>
            <w:right w:val="none" w:sz="0" w:space="0" w:color="auto"/>
          </w:divBdr>
        </w:div>
        <w:div w:id="174197834">
          <w:marLeft w:val="0"/>
          <w:marRight w:val="0"/>
          <w:marTop w:val="0"/>
          <w:marBottom w:val="0"/>
          <w:divBdr>
            <w:top w:val="none" w:sz="0" w:space="0" w:color="auto"/>
            <w:left w:val="none" w:sz="0" w:space="0" w:color="auto"/>
            <w:bottom w:val="none" w:sz="0" w:space="0" w:color="auto"/>
            <w:right w:val="none" w:sz="0" w:space="0" w:color="auto"/>
          </w:divBdr>
        </w:div>
        <w:div w:id="1524368008">
          <w:marLeft w:val="0"/>
          <w:marRight w:val="0"/>
          <w:marTop w:val="0"/>
          <w:marBottom w:val="0"/>
          <w:divBdr>
            <w:top w:val="none" w:sz="0" w:space="0" w:color="auto"/>
            <w:left w:val="none" w:sz="0" w:space="0" w:color="auto"/>
            <w:bottom w:val="none" w:sz="0" w:space="0" w:color="auto"/>
            <w:right w:val="none" w:sz="0" w:space="0" w:color="auto"/>
          </w:divBdr>
        </w:div>
      </w:divsChild>
    </w:div>
    <w:div w:id="628165559">
      <w:bodyDiv w:val="1"/>
      <w:marLeft w:val="0"/>
      <w:marRight w:val="0"/>
      <w:marTop w:val="0"/>
      <w:marBottom w:val="0"/>
      <w:divBdr>
        <w:top w:val="none" w:sz="0" w:space="0" w:color="auto"/>
        <w:left w:val="none" w:sz="0" w:space="0" w:color="auto"/>
        <w:bottom w:val="none" w:sz="0" w:space="0" w:color="auto"/>
        <w:right w:val="none" w:sz="0" w:space="0" w:color="auto"/>
      </w:divBdr>
      <w:divsChild>
        <w:div w:id="727337896">
          <w:marLeft w:val="0"/>
          <w:marRight w:val="0"/>
          <w:marTop w:val="0"/>
          <w:marBottom w:val="0"/>
          <w:divBdr>
            <w:top w:val="none" w:sz="0" w:space="0" w:color="auto"/>
            <w:left w:val="none" w:sz="0" w:space="0" w:color="auto"/>
            <w:bottom w:val="none" w:sz="0" w:space="0" w:color="auto"/>
            <w:right w:val="none" w:sz="0" w:space="0" w:color="auto"/>
          </w:divBdr>
        </w:div>
        <w:div w:id="339551607">
          <w:marLeft w:val="0"/>
          <w:marRight w:val="0"/>
          <w:marTop w:val="0"/>
          <w:marBottom w:val="0"/>
          <w:divBdr>
            <w:top w:val="none" w:sz="0" w:space="0" w:color="auto"/>
            <w:left w:val="none" w:sz="0" w:space="0" w:color="auto"/>
            <w:bottom w:val="none" w:sz="0" w:space="0" w:color="auto"/>
            <w:right w:val="none" w:sz="0" w:space="0" w:color="auto"/>
          </w:divBdr>
        </w:div>
        <w:div w:id="1783260345">
          <w:marLeft w:val="0"/>
          <w:marRight w:val="0"/>
          <w:marTop w:val="0"/>
          <w:marBottom w:val="0"/>
          <w:divBdr>
            <w:top w:val="none" w:sz="0" w:space="0" w:color="auto"/>
            <w:left w:val="none" w:sz="0" w:space="0" w:color="auto"/>
            <w:bottom w:val="none" w:sz="0" w:space="0" w:color="auto"/>
            <w:right w:val="none" w:sz="0" w:space="0" w:color="auto"/>
          </w:divBdr>
        </w:div>
      </w:divsChild>
    </w:div>
    <w:div w:id="1015961218">
      <w:bodyDiv w:val="1"/>
      <w:marLeft w:val="0"/>
      <w:marRight w:val="0"/>
      <w:marTop w:val="0"/>
      <w:marBottom w:val="0"/>
      <w:divBdr>
        <w:top w:val="none" w:sz="0" w:space="0" w:color="auto"/>
        <w:left w:val="none" w:sz="0" w:space="0" w:color="auto"/>
        <w:bottom w:val="none" w:sz="0" w:space="0" w:color="auto"/>
        <w:right w:val="none" w:sz="0" w:space="0" w:color="auto"/>
      </w:divBdr>
      <w:divsChild>
        <w:div w:id="1922449330">
          <w:marLeft w:val="0"/>
          <w:marRight w:val="0"/>
          <w:marTop w:val="0"/>
          <w:marBottom w:val="0"/>
          <w:divBdr>
            <w:top w:val="none" w:sz="0" w:space="0" w:color="auto"/>
            <w:left w:val="none" w:sz="0" w:space="0" w:color="auto"/>
            <w:bottom w:val="none" w:sz="0" w:space="0" w:color="auto"/>
            <w:right w:val="none" w:sz="0" w:space="0" w:color="auto"/>
          </w:divBdr>
        </w:div>
      </w:divsChild>
    </w:div>
    <w:div w:id="1116487588">
      <w:bodyDiv w:val="1"/>
      <w:marLeft w:val="0"/>
      <w:marRight w:val="0"/>
      <w:marTop w:val="0"/>
      <w:marBottom w:val="0"/>
      <w:divBdr>
        <w:top w:val="none" w:sz="0" w:space="0" w:color="auto"/>
        <w:left w:val="none" w:sz="0" w:space="0" w:color="auto"/>
        <w:bottom w:val="none" w:sz="0" w:space="0" w:color="auto"/>
        <w:right w:val="none" w:sz="0" w:space="0" w:color="auto"/>
      </w:divBdr>
      <w:divsChild>
        <w:div w:id="255334797">
          <w:marLeft w:val="0"/>
          <w:marRight w:val="0"/>
          <w:marTop w:val="0"/>
          <w:marBottom w:val="0"/>
          <w:divBdr>
            <w:top w:val="none" w:sz="0" w:space="0" w:color="auto"/>
            <w:left w:val="none" w:sz="0" w:space="0" w:color="auto"/>
            <w:bottom w:val="none" w:sz="0" w:space="0" w:color="auto"/>
            <w:right w:val="none" w:sz="0" w:space="0" w:color="auto"/>
          </w:divBdr>
        </w:div>
        <w:div w:id="907766172">
          <w:marLeft w:val="0"/>
          <w:marRight w:val="0"/>
          <w:marTop w:val="0"/>
          <w:marBottom w:val="0"/>
          <w:divBdr>
            <w:top w:val="none" w:sz="0" w:space="0" w:color="auto"/>
            <w:left w:val="none" w:sz="0" w:space="0" w:color="auto"/>
            <w:bottom w:val="none" w:sz="0" w:space="0" w:color="auto"/>
            <w:right w:val="none" w:sz="0" w:space="0" w:color="auto"/>
          </w:divBdr>
        </w:div>
        <w:div w:id="18342943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5</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Parochial Church Council Minutes 05082017</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Parochial Church Council Minutes 05082017</dc:title>
  <dc:subject/>
  <dc:creator>Steve Chalkley</dc:creator>
  <cp:keywords/>
  <cp:lastModifiedBy>Steve</cp:lastModifiedBy>
  <cp:revision>8</cp:revision>
  <cp:lastPrinted>2021-07-22T14:48:00Z</cp:lastPrinted>
  <dcterms:created xsi:type="dcterms:W3CDTF">2021-10-13T10:17:00Z</dcterms:created>
  <dcterms:modified xsi:type="dcterms:W3CDTF">2021-10-13T14:56:00Z</dcterms:modified>
</cp:coreProperties>
</file>